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2B762" w14:textId="77777777" w:rsidR="00F64A9B" w:rsidRPr="00F740DB" w:rsidRDefault="00F64A9B" w:rsidP="00D91A16">
      <w:pPr>
        <w:spacing w:line="259" w:lineRule="auto"/>
        <w:ind w:left="0" w:firstLine="0"/>
        <w:jc w:val="center"/>
        <w:rPr>
          <w:rFonts w:ascii="Noto Sans" w:eastAsia="Noto Sans JP" w:hAnsi="Noto Sans" w:cs="Noto Sans"/>
          <w:b/>
          <w:sz w:val="24"/>
        </w:rPr>
      </w:pPr>
      <w:r w:rsidRPr="00F740DB">
        <w:rPr>
          <w:rFonts w:ascii="Noto Sans" w:eastAsia="Noto Sans JP" w:hAnsi="Noto Sans" w:cs="Noto Sans"/>
          <w:b/>
          <w:sz w:val="24"/>
        </w:rPr>
        <w:t xml:space="preserve">Japan P&amp;I Club </w:t>
      </w:r>
    </w:p>
    <w:p w14:paraId="4A3E175C" w14:textId="2BC832F2" w:rsidR="00F11FD3" w:rsidRPr="00F740DB" w:rsidRDefault="00000000" w:rsidP="00D91A16">
      <w:pPr>
        <w:spacing w:line="259" w:lineRule="auto"/>
        <w:ind w:left="0" w:firstLine="0"/>
        <w:jc w:val="center"/>
        <w:rPr>
          <w:rFonts w:ascii="Noto Sans" w:eastAsia="Noto Sans JP" w:hAnsi="Noto Sans" w:cs="Noto Sans"/>
          <w:b/>
          <w:bCs/>
          <w:sz w:val="24"/>
        </w:rPr>
      </w:pPr>
      <w:r w:rsidRPr="00F740DB">
        <w:rPr>
          <w:rFonts w:ascii="Noto Sans" w:eastAsia="Noto Sans JP" w:hAnsi="Noto Sans" w:cs="Noto Sans"/>
          <w:b/>
          <w:bCs/>
          <w:sz w:val="24"/>
        </w:rPr>
        <w:t>INSTRUCTIONS TO SURVEYORS FOR COMPLETING THE SURVEY</w:t>
      </w:r>
      <w:r w:rsidR="00B07607" w:rsidRPr="00F740DB">
        <w:rPr>
          <w:rFonts w:ascii="Noto Sans" w:eastAsia="Noto Sans JP" w:hAnsi="Noto Sans" w:cs="Noto Sans"/>
          <w:b/>
          <w:bCs/>
          <w:sz w:val="24"/>
        </w:rPr>
        <w:t xml:space="preserve"> </w:t>
      </w:r>
      <w:r w:rsidRPr="00F740DB">
        <w:rPr>
          <w:rFonts w:ascii="Noto Sans" w:eastAsia="Noto Sans JP" w:hAnsi="Noto Sans" w:cs="Noto Sans"/>
          <w:b/>
          <w:bCs/>
          <w:sz w:val="24"/>
        </w:rPr>
        <w:t xml:space="preserve">FORM </w:t>
      </w:r>
    </w:p>
    <w:p w14:paraId="669328D9" w14:textId="77777777" w:rsidR="00D309FF" w:rsidRPr="00F740DB" w:rsidRDefault="00D309FF" w:rsidP="00D91A16">
      <w:pPr>
        <w:spacing w:line="259" w:lineRule="auto"/>
        <w:ind w:left="0" w:firstLine="0"/>
        <w:jc w:val="center"/>
        <w:rPr>
          <w:rFonts w:ascii="Noto Sans" w:eastAsia="Noto Sans JP" w:hAnsi="Noto Sans" w:cs="Noto Sans"/>
          <w:b/>
          <w:bCs/>
          <w:sz w:val="21"/>
          <w:szCs w:val="21"/>
        </w:rPr>
      </w:pPr>
    </w:p>
    <w:p w14:paraId="18C11E2C" w14:textId="0BF47ED6" w:rsidR="00F64A9B" w:rsidRPr="00F740DB" w:rsidRDefault="00F64A9B" w:rsidP="00D91A16">
      <w:pPr>
        <w:spacing w:line="259" w:lineRule="auto"/>
        <w:ind w:left="0" w:firstLine="0"/>
        <w:rPr>
          <w:rFonts w:ascii="Noto Sans" w:eastAsia="Noto Sans JP" w:hAnsi="Noto Sans" w:cs="Noto Sans"/>
          <w:b/>
          <w:bCs/>
          <w:sz w:val="24"/>
          <w:u w:val="single"/>
        </w:rPr>
      </w:pPr>
      <w:r w:rsidRPr="00F740DB">
        <w:rPr>
          <w:rFonts w:ascii="Noto Sans" w:eastAsia="Noto Sans JP" w:hAnsi="Noto Sans" w:cs="Noto Sans"/>
          <w:b/>
          <w:bCs/>
          <w:sz w:val="24"/>
          <w:u w:val="single"/>
        </w:rPr>
        <w:t>Survey Form</w:t>
      </w:r>
    </w:p>
    <w:tbl>
      <w:tblPr>
        <w:tblStyle w:val="TableGrid"/>
        <w:tblW w:w="9569" w:type="dxa"/>
        <w:tblInd w:w="70" w:type="dxa"/>
        <w:tblLook w:val="04A0" w:firstRow="1" w:lastRow="0" w:firstColumn="1" w:lastColumn="0" w:noHBand="0" w:noVBand="1"/>
      </w:tblPr>
      <w:tblGrid>
        <w:gridCol w:w="9569"/>
      </w:tblGrid>
      <w:tr w:rsidR="00F64A9B" w:rsidRPr="00F740DB" w14:paraId="2FC9E817" w14:textId="77777777" w:rsidTr="00F64A9B">
        <w:trPr>
          <w:trHeight w:val="236"/>
        </w:trPr>
        <w:tc>
          <w:tcPr>
            <w:tcW w:w="9569" w:type="dxa"/>
            <w:tcBorders>
              <w:top w:val="nil"/>
              <w:left w:val="nil"/>
              <w:bottom w:val="nil"/>
              <w:right w:val="nil"/>
            </w:tcBorders>
          </w:tcPr>
          <w:p w14:paraId="4B130322" w14:textId="497BB9C5" w:rsidR="00F64A9B" w:rsidRPr="00F740DB" w:rsidRDefault="00F64A9B"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The Survey Form covers </w:t>
            </w:r>
            <w:r w:rsidR="00A525A7" w:rsidRPr="00F740DB">
              <w:rPr>
                <w:rFonts w:ascii="Noto Sans" w:eastAsia="Noto Sans JP" w:hAnsi="Noto Sans" w:cs="Noto Sans"/>
                <w:sz w:val="21"/>
                <w:szCs w:val="21"/>
              </w:rPr>
              <w:t>13</w:t>
            </w:r>
            <w:r w:rsidRPr="00F740DB">
              <w:rPr>
                <w:rFonts w:ascii="Noto Sans" w:eastAsia="Noto Sans JP" w:hAnsi="Noto Sans" w:cs="Noto Sans"/>
                <w:sz w:val="21"/>
                <w:szCs w:val="21"/>
              </w:rPr>
              <w:t xml:space="preserve"> different ship types: </w:t>
            </w:r>
          </w:p>
        </w:tc>
      </w:tr>
      <w:tr w:rsidR="00F64A9B" w:rsidRPr="00F740DB" w14:paraId="6B728490" w14:textId="77777777" w:rsidTr="005048D4">
        <w:trPr>
          <w:trHeight w:val="607"/>
        </w:trPr>
        <w:tc>
          <w:tcPr>
            <w:tcW w:w="9569" w:type="dxa"/>
            <w:tcBorders>
              <w:top w:val="nil"/>
              <w:left w:val="nil"/>
              <w:bottom w:val="nil"/>
              <w:right w:val="nil"/>
            </w:tcBorders>
          </w:tcPr>
          <w:p w14:paraId="6FD98761" w14:textId="34343990" w:rsidR="00F64A9B" w:rsidRPr="00F740DB" w:rsidRDefault="00F64A9B" w:rsidP="00D91A16">
            <w:pPr>
              <w:spacing w:line="259" w:lineRule="auto"/>
              <w:ind w:left="8" w:hangingChars="4" w:hanging="8"/>
              <w:rPr>
                <w:rFonts w:ascii="Noto Sans" w:eastAsia="Noto Sans JP" w:hAnsi="Noto Sans" w:cs="Noto Sans"/>
                <w:sz w:val="21"/>
                <w:szCs w:val="21"/>
              </w:rPr>
            </w:pPr>
            <w:r w:rsidRPr="00F740DB">
              <w:rPr>
                <w:rFonts w:ascii="Noto Sans" w:eastAsia="Noto Sans JP" w:hAnsi="Noto Sans" w:cs="Noto Sans"/>
                <w:sz w:val="21"/>
                <w:szCs w:val="21"/>
              </w:rPr>
              <w:t xml:space="preserve">Bulk, General Cargo / Chemical Tanker / Gas Tanker / Oil Tanker / </w:t>
            </w:r>
            <w:r w:rsidR="00B51C43" w:rsidRPr="00F740DB">
              <w:rPr>
                <w:rFonts w:ascii="Noto Sans" w:eastAsia="Noto Sans JP" w:hAnsi="Noto Sans" w:cs="Noto Sans"/>
                <w:sz w:val="21"/>
                <w:szCs w:val="21"/>
              </w:rPr>
              <w:t>Reefer Ship / PCC, Ro-Ro</w:t>
            </w:r>
            <w:r w:rsidR="00AC1391">
              <w:rPr>
                <w:rFonts w:ascii="Noto Sans" w:eastAsia="Noto Sans JP" w:hAnsi="Noto Sans" w:cs="Noto Sans" w:hint="eastAsia"/>
                <w:sz w:val="21"/>
                <w:szCs w:val="21"/>
              </w:rPr>
              <w:t xml:space="preserve"> / </w:t>
            </w:r>
          </w:p>
          <w:p w14:paraId="2C5816E8" w14:textId="3E15D2DB" w:rsidR="00F64A9B" w:rsidRPr="00F740DB" w:rsidRDefault="00B51C43" w:rsidP="00D91A16">
            <w:pPr>
              <w:tabs>
                <w:tab w:val="center" w:pos="1162"/>
                <w:tab w:val="center" w:pos="3861"/>
                <w:tab w:val="center" w:pos="4668"/>
              </w:tabs>
              <w:spacing w:after="6"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Fishing boat / Passenger / Ro-Pax / Container / Barge (Liquid) / Barge (Dry) / Tug </w:t>
            </w:r>
          </w:p>
        </w:tc>
      </w:tr>
    </w:tbl>
    <w:p w14:paraId="1D08B1FF" w14:textId="676F8AF3" w:rsidR="00955C73" w:rsidRPr="00AE3EDC" w:rsidRDefault="00955C73" w:rsidP="00D91A16">
      <w:pPr>
        <w:spacing w:line="259" w:lineRule="auto"/>
        <w:ind w:left="0" w:firstLine="0"/>
        <w:rPr>
          <w:rFonts w:ascii="Noto Sans" w:eastAsia="Noto Sans JP" w:hAnsi="Noto Sans" w:cs="Noto Sans"/>
          <w:sz w:val="21"/>
          <w:szCs w:val="21"/>
        </w:rPr>
      </w:pPr>
    </w:p>
    <w:p w14:paraId="19647AFC" w14:textId="77777777" w:rsidR="0034322C" w:rsidRDefault="0034322C" w:rsidP="00D91A16">
      <w:pPr>
        <w:spacing w:line="259" w:lineRule="auto"/>
        <w:ind w:left="0" w:firstLine="0"/>
        <w:rPr>
          <w:rFonts w:ascii="Noto Sans" w:eastAsia="Noto Sans JP" w:hAnsi="Noto Sans" w:cs="Noto Sans"/>
          <w:sz w:val="21"/>
          <w:szCs w:val="21"/>
        </w:rPr>
      </w:pPr>
      <w:r w:rsidRPr="0034322C">
        <w:rPr>
          <w:rFonts w:ascii="Noto Sans" w:eastAsia="Noto Sans JP" w:hAnsi="Noto Sans" w:cs="Noto Sans"/>
          <w:sz w:val="21"/>
          <w:szCs w:val="21"/>
        </w:rPr>
        <w:t>The Survey Form consists of four individual parts:</w:t>
      </w:r>
    </w:p>
    <w:p w14:paraId="21D9877A" w14:textId="6C4611C0" w:rsidR="0034322C" w:rsidRPr="0034322C" w:rsidRDefault="0034322C" w:rsidP="0034322C">
      <w:pPr>
        <w:spacing w:line="259" w:lineRule="auto"/>
        <w:ind w:left="0" w:firstLine="0"/>
        <w:rPr>
          <w:rFonts w:ascii="Noto Sans" w:eastAsia="Noto Sans JP" w:hAnsi="Noto Sans" w:cs="Noto Sans"/>
          <w:b/>
          <w:bCs/>
          <w:sz w:val="21"/>
          <w:szCs w:val="21"/>
        </w:rPr>
      </w:pPr>
      <w:r w:rsidRPr="0034322C">
        <w:rPr>
          <w:rFonts w:ascii="Noto Sans" w:eastAsia="Noto Sans JP" w:hAnsi="Noto Sans" w:cs="Noto Sans"/>
          <w:b/>
          <w:bCs/>
          <w:sz w:val="21"/>
          <w:szCs w:val="21"/>
        </w:rPr>
        <w:t xml:space="preserve">PART A </w:t>
      </w:r>
      <w:r w:rsidRPr="0034322C">
        <w:rPr>
          <w:rFonts w:ascii="Noto Sans" w:eastAsia="Noto Sans JP" w:hAnsi="Noto Sans" w:cs="Noto Sans"/>
          <w:b/>
          <w:bCs/>
          <w:sz w:val="21"/>
          <w:szCs w:val="21"/>
        </w:rPr>
        <w:tab/>
        <w:t xml:space="preserve"> </w:t>
      </w:r>
      <w:r>
        <w:rPr>
          <w:rFonts w:ascii="Noto Sans" w:eastAsia="Noto Sans JP" w:hAnsi="Noto Sans" w:cs="Noto Sans" w:hint="eastAsia"/>
          <w:b/>
          <w:bCs/>
          <w:sz w:val="21"/>
          <w:szCs w:val="21"/>
        </w:rPr>
        <w:t xml:space="preserve">                                                                           </w:t>
      </w:r>
      <w:r w:rsidRPr="0034322C">
        <w:rPr>
          <w:rFonts w:ascii="Noto Sans" w:eastAsia="Noto Sans JP" w:hAnsi="Noto Sans" w:cs="Noto Sans"/>
          <w:b/>
          <w:bCs/>
          <w:sz w:val="21"/>
          <w:szCs w:val="21"/>
        </w:rPr>
        <w:t>PART B</w:t>
      </w:r>
    </w:p>
    <w:p w14:paraId="312F15C8" w14:textId="0A69A42A" w:rsidR="0034322C" w:rsidRPr="0034322C" w:rsidRDefault="0034322C" w:rsidP="0034322C">
      <w:pPr>
        <w:spacing w:line="259" w:lineRule="auto"/>
        <w:ind w:left="0" w:firstLine="0"/>
        <w:rPr>
          <w:rFonts w:ascii="Noto Sans" w:eastAsia="Noto Sans JP" w:hAnsi="Noto Sans" w:cs="Noto Sans"/>
          <w:b/>
          <w:bCs/>
          <w:sz w:val="21"/>
          <w:szCs w:val="21"/>
        </w:rPr>
      </w:pPr>
      <w:r w:rsidRPr="0034322C">
        <w:rPr>
          <w:rFonts w:ascii="Noto Sans" w:eastAsia="Noto Sans JP" w:hAnsi="Noto Sans" w:cs="Noto Sans"/>
          <w:sz w:val="21"/>
          <w:szCs w:val="21"/>
        </w:rPr>
        <w:t>Section 1. Vessel particulars and Crew Matrix</w:t>
      </w:r>
      <w:r w:rsidRPr="0034322C">
        <w:rPr>
          <w:rFonts w:ascii="Noto Sans" w:eastAsia="Noto Sans JP" w:hAnsi="Noto Sans" w:cs="Noto Sans"/>
          <w:b/>
          <w:bCs/>
          <w:sz w:val="21"/>
          <w:szCs w:val="21"/>
        </w:rPr>
        <w:t xml:space="preserve"> </w:t>
      </w:r>
      <w:r>
        <w:rPr>
          <w:rFonts w:ascii="Noto Sans" w:eastAsia="Noto Sans JP" w:hAnsi="Noto Sans" w:cs="Noto Sans" w:hint="eastAsia"/>
          <w:b/>
          <w:bCs/>
          <w:sz w:val="21"/>
          <w:szCs w:val="21"/>
        </w:rPr>
        <w:t xml:space="preserve">         </w:t>
      </w:r>
      <w:r w:rsidR="00E21882">
        <w:rPr>
          <w:rFonts w:ascii="Noto Sans" w:eastAsia="Noto Sans JP" w:hAnsi="Noto Sans" w:cs="Noto Sans" w:hint="eastAsia"/>
          <w:b/>
          <w:bCs/>
          <w:sz w:val="21"/>
          <w:szCs w:val="21"/>
        </w:rPr>
        <w:t xml:space="preserve"> </w:t>
      </w:r>
      <w:r w:rsidRPr="0034322C">
        <w:rPr>
          <w:rFonts w:ascii="Noto Sans" w:eastAsia="Noto Sans JP" w:hAnsi="Noto Sans" w:cs="Noto Sans"/>
          <w:sz w:val="21"/>
          <w:szCs w:val="21"/>
        </w:rPr>
        <w:t>Section 4. Survey Questionnaire – all ship</w:t>
      </w:r>
      <w:r>
        <w:rPr>
          <w:rFonts w:ascii="Noto Sans" w:eastAsia="Noto Sans JP" w:hAnsi="Noto Sans" w:cs="Noto Sans" w:hint="eastAsia"/>
          <w:b/>
          <w:bCs/>
          <w:sz w:val="21"/>
          <w:szCs w:val="21"/>
        </w:rPr>
        <w:t xml:space="preserve"> </w:t>
      </w:r>
      <w:r w:rsidRPr="0034322C">
        <w:rPr>
          <w:rFonts w:ascii="Noto Sans" w:eastAsia="Noto Sans JP" w:hAnsi="Noto Sans" w:cs="Noto Sans"/>
          <w:sz w:val="21"/>
          <w:szCs w:val="21"/>
        </w:rPr>
        <w:t>types</w:t>
      </w:r>
      <w:r>
        <w:rPr>
          <w:rFonts w:ascii="Noto Sans" w:eastAsia="Noto Sans JP" w:hAnsi="Noto Sans" w:cs="Noto Sans" w:hint="eastAsia"/>
          <w:b/>
          <w:bCs/>
          <w:sz w:val="21"/>
          <w:szCs w:val="21"/>
        </w:rPr>
        <w:t xml:space="preserve"> </w:t>
      </w:r>
    </w:p>
    <w:p w14:paraId="766377EA" w14:textId="1CA30647" w:rsidR="0034322C" w:rsidRPr="0034322C" w:rsidRDefault="0034322C" w:rsidP="0034322C">
      <w:pPr>
        <w:spacing w:line="259" w:lineRule="auto"/>
        <w:ind w:left="0" w:firstLine="0"/>
        <w:rPr>
          <w:rFonts w:ascii="Noto Sans" w:eastAsia="Noto Sans JP" w:hAnsi="Noto Sans" w:cs="Noto Sans"/>
          <w:b/>
          <w:bCs/>
          <w:sz w:val="21"/>
          <w:szCs w:val="21"/>
        </w:rPr>
      </w:pPr>
      <w:r w:rsidRPr="0034322C">
        <w:rPr>
          <w:rFonts w:ascii="Noto Sans" w:eastAsia="Noto Sans JP" w:hAnsi="Noto Sans" w:cs="Noto Sans"/>
          <w:sz w:val="21"/>
          <w:szCs w:val="21"/>
        </w:rPr>
        <w:t>Section 2. Circumstances of Surv</w:t>
      </w:r>
      <w:r w:rsidRPr="0034322C">
        <w:rPr>
          <w:rFonts w:ascii="Noto Sans" w:eastAsia="Noto Sans JP" w:hAnsi="Noto Sans" w:cs="Noto Sans" w:hint="eastAsia"/>
          <w:sz w:val="21"/>
          <w:szCs w:val="21"/>
        </w:rPr>
        <w:t>ey</w:t>
      </w:r>
      <w:r>
        <w:rPr>
          <w:rFonts w:ascii="Noto Sans" w:eastAsia="Noto Sans JP" w:hAnsi="Noto Sans" w:cs="Noto Sans" w:hint="eastAsia"/>
          <w:b/>
          <w:bCs/>
          <w:sz w:val="21"/>
          <w:szCs w:val="21"/>
        </w:rPr>
        <w:t xml:space="preserve">                             </w:t>
      </w:r>
    </w:p>
    <w:p w14:paraId="60FC392D" w14:textId="1AE87783" w:rsidR="0034322C" w:rsidRPr="0034322C" w:rsidRDefault="0034322C" w:rsidP="0034322C">
      <w:pPr>
        <w:spacing w:line="259" w:lineRule="auto"/>
        <w:ind w:left="0" w:firstLine="0"/>
        <w:rPr>
          <w:rFonts w:ascii="Noto Sans" w:eastAsia="Noto Sans JP" w:hAnsi="Noto Sans" w:cs="Noto Sans"/>
          <w:sz w:val="21"/>
          <w:szCs w:val="21"/>
        </w:rPr>
      </w:pPr>
      <w:r w:rsidRPr="0034322C">
        <w:rPr>
          <w:rFonts w:ascii="Noto Sans" w:eastAsia="Noto Sans JP" w:hAnsi="Noto Sans" w:cs="Noto Sans"/>
          <w:sz w:val="21"/>
          <w:szCs w:val="21"/>
        </w:rPr>
        <w:t>Section 3. Executive Summary</w:t>
      </w:r>
    </w:p>
    <w:p w14:paraId="472A6636" w14:textId="186EE046" w:rsidR="0034322C" w:rsidRPr="0034322C" w:rsidRDefault="0034322C" w:rsidP="0034322C">
      <w:pPr>
        <w:spacing w:line="259" w:lineRule="auto"/>
        <w:ind w:left="0" w:firstLine="0"/>
        <w:rPr>
          <w:rFonts w:ascii="Noto Sans" w:eastAsia="Noto Sans JP" w:hAnsi="Noto Sans" w:cs="Noto Sans"/>
          <w:b/>
          <w:bCs/>
          <w:sz w:val="21"/>
          <w:szCs w:val="21"/>
        </w:rPr>
      </w:pPr>
      <w:r w:rsidRPr="0034322C">
        <w:rPr>
          <w:rFonts w:ascii="Noto Sans" w:eastAsia="Noto Sans JP" w:hAnsi="Noto Sans" w:cs="Noto Sans"/>
          <w:b/>
          <w:bCs/>
          <w:sz w:val="21"/>
          <w:szCs w:val="21"/>
        </w:rPr>
        <w:t xml:space="preserve">PART C </w:t>
      </w:r>
      <w:r w:rsidRPr="0034322C">
        <w:rPr>
          <w:rFonts w:ascii="Noto Sans" w:eastAsia="Noto Sans JP" w:hAnsi="Noto Sans" w:cs="Noto Sans"/>
          <w:b/>
          <w:bCs/>
          <w:sz w:val="21"/>
          <w:szCs w:val="21"/>
        </w:rPr>
        <w:tab/>
      </w:r>
      <w:r>
        <w:rPr>
          <w:rFonts w:ascii="Noto Sans" w:eastAsia="Noto Sans JP" w:hAnsi="Noto Sans" w:cs="Noto Sans" w:hint="eastAsia"/>
          <w:b/>
          <w:bCs/>
          <w:sz w:val="21"/>
          <w:szCs w:val="21"/>
        </w:rPr>
        <w:t xml:space="preserve">                                                                            </w:t>
      </w:r>
      <w:r w:rsidRPr="0034322C">
        <w:rPr>
          <w:rFonts w:ascii="Noto Sans" w:eastAsia="Noto Sans JP" w:hAnsi="Noto Sans" w:cs="Noto Sans"/>
          <w:b/>
          <w:bCs/>
          <w:sz w:val="21"/>
          <w:szCs w:val="21"/>
        </w:rPr>
        <w:t xml:space="preserve">PART D </w:t>
      </w:r>
    </w:p>
    <w:p w14:paraId="40A010EA" w14:textId="11CB9E80" w:rsidR="0034322C" w:rsidRPr="0034322C" w:rsidRDefault="0034322C" w:rsidP="0034322C">
      <w:pPr>
        <w:spacing w:line="259" w:lineRule="auto"/>
        <w:ind w:left="0" w:firstLine="0"/>
        <w:rPr>
          <w:rFonts w:ascii="Noto Sans" w:eastAsia="Noto Sans JP" w:hAnsi="Noto Sans" w:cs="Noto Sans"/>
          <w:sz w:val="21"/>
          <w:szCs w:val="21"/>
        </w:rPr>
      </w:pPr>
      <w:r w:rsidRPr="0034322C">
        <w:rPr>
          <w:rFonts w:ascii="Noto Sans" w:eastAsia="Noto Sans JP" w:hAnsi="Noto Sans" w:cs="Noto Sans"/>
          <w:sz w:val="21"/>
          <w:szCs w:val="21"/>
        </w:rPr>
        <w:t xml:space="preserve">Section 5. </w:t>
      </w:r>
      <w:r w:rsidRPr="0034322C">
        <w:rPr>
          <w:rFonts w:ascii="Noto Sans" w:eastAsia="Noto Sans JP" w:hAnsi="Noto Sans" w:cs="Noto Sans"/>
          <w:w w:val="91"/>
          <w:kern w:val="0"/>
          <w:sz w:val="21"/>
          <w:szCs w:val="21"/>
          <w:fitText w:val="3789" w:id="-597938685"/>
        </w:rPr>
        <w:t xml:space="preserve">Survey Questionnaire – specific ship </w:t>
      </w:r>
      <w:proofErr w:type="gramStart"/>
      <w:r w:rsidRPr="0034322C">
        <w:rPr>
          <w:rFonts w:ascii="Noto Sans" w:eastAsia="Noto Sans JP" w:hAnsi="Noto Sans" w:cs="Noto Sans"/>
          <w:w w:val="91"/>
          <w:kern w:val="0"/>
          <w:sz w:val="21"/>
          <w:szCs w:val="21"/>
          <w:fitText w:val="3789" w:id="-597938685"/>
        </w:rPr>
        <w:t>type</w:t>
      </w:r>
      <w:r w:rsidRPr="0034322C">
        <w:rPr>
          <w:rFonts w:ascii="Noto Sans" w:eastAsia="Noto Sans JP" w:hAnsi="Noto Sans" w:cs="Noto Sans"/>
          <w:spacing w:val="39"/>
          <w:w w:val="91"/>
          <w:kern w:val="0"/>
          <w:sz w:val="21"/>
          <w:szCs w:val="21"/>
          <w:fitText w:val="3789" w:id="-597938685"/>
        </w:rPr>
        <w:t>s</w:t>
      </w:r>
      <w:proofErr w:type="gramEnd"/>
      <w:r w:rsidR="00E21882">
        <w:rPr>
          <w:rFonts w:ascii="Noto Sans" w:eastAsia="Noto Sans JP" w:hAnsi="Noto Sans" w:cs="Noto Sans" w:hint="eastAsia"/>
          <w:sz w:val="21"/>
          <w:szCs w:val="21"/>
        </w:rPr>
        <w:t xml:space="preserve">    </w:t>
      </w:r>
      <w:r w:rsidRPr="0034322C">
        <w:rPr>
          <w:rFonts w:ascii="Noto Sans" w:eastAsia="Noto Sans JP" w:hAnsi="Noto Sans" w:cs="Noto Sans"/>
          <w:sz w:val="21"/>
          <w:szCs w:val="21"/>
        </w:rPr>
        <w:t xml:space="preserve">List of Defects </w:t>
      </w:r>
    </w:p>
    <w:p w14:paraId="16804807" w14:textId="77777777" w:rsidR="0034322C" w:rsidRPr="00F740DB" w:rsidRDefault="0034322C" w:rsidP="00D91A16">
      <w:pPr>
        <w:spacing w:line="259" w:lineRule="auto"/>
        <w:ind w:left="0" w:firstLine="0"/>
        <w:rPr>
          <w:rFonts w:ascii="Noto Sans" w:eastAsia="Noto Sans JP" w:hAnsi="Noto Sans" w:cs="Noto Sans"/>
          <w:sz w:val="21"/>
          <w:szCs w:val="21"/>
        </w:rPr>
      </w:pPr>
    </w:p>
    <w:p w14:paraId="5494D9A0" w14:textId="77777777" w:rsidR="00955C73" w:rsidRPr="00F740DB" w:rsidRDefault="00955C73" w:rsidP="00D91A16">
      <w:pPr>
        <w:spacing w:line="259" w:lineRule="auto"/>
        <w:ind w:left="0" w:firstLine="0"/>
        <w:rPr>
          <w:rFonts w:ascii="Noto Sans" w:eastAsia="Noto Sans JP" w:hAnsi="Noto Sans" w:cs="Noto Sans"/>
          <w:sz w:val="24"/>
        </w:rPr>
      </w:pPr>
      <w:r w:rsidRPr="00F740DB">
        <w:rPr>
          <w:rFonts w:ascii="Noto Sans" w:eastAsia="Noto Sans JP" w:hAnsi="Noto Sans" w:cs="Noto Sans"/>
          <w:b/>
          <w:bCs/>
          <w:sz w:val="24"/>
          <w:u w:val="single"/>
        </w:rPr>
        <w:t>Completing the Form</w:t>
      </w:r>
      <w:r w:rsidRPr="00F740DB">
        <w:rPr>
          <w:rFonts w:ascii="Noto Sans" w:eastAsia="Noto Sans JP" w:hAnsi="Noto Sans" w:cs="Noto Sans"/>
          <w:sz w:val="24"/>
        </w:rPr>
        <w:t xml:space="preserve"> </w:t>
      </w:r>
    </w:p>
    <w:p w14:paraId="0C904271" w14:textId="6D320A0C" w:rsidR="00955C73" w:rsidRPr="00F740DB" w:rsidRDefault="00955C73" w:rsidP="00D91A16">
      <w:pPr>
        <w:spacing w:line="259" w:lineRule="auto"/>
        <w:ind w:left="0" w:firstLine="0"/>
        <w:rPr>
          <w:rFonts w:ascii="Noto Sans" w:eastAsia="Noto Sans JP" w:hAnsi="Noto Sans" w:cs="Noto Sans"/>
          <w:b/>
          <w:bCs/>
          <w:i/>
          <w:iCs/>
          <w:sz w:val="21"/>
          <w:szCs w:val="21"/>
        </w:rPr>
      </w:pPr>
      <w:r w:rsidRPr="00F740DB">
        <w:rPr>
          <w:rFonts w:ascii="Noto Sans" w:eastAsia="Noto Sans JP" w:hAnsi="Noto Sans" w:cs="Noto Sans"/>
          <w:b/>
          <w:bCs/>
          <w:i/>
          <w:iCs/>
          <w:sz w:val="21"/>
          <w:szCs w:val="21"/>
        </w:rPr>
        <w:t>Part A Section 2 “Areas not inspected (in)”</w:t>
      </w:r>
    </w:p>
    <w:p w14:paraId="0ABA93BE" w14:textId="27B253A6" w:rsidR="00955C73" w:rsidRPr="00F740DB" w:rsidRDefault="00955C73" w:rsidP="00D91A16">
      <w:pPr>
        <w:ind w:left="0" w:firstLine="0"/>
        <w:rPr>
          <w:rFonts w:ascii="Noto Sans" w:eastAsia="Noto Sans JP" w:hAnsi="Noto Sans" w:cs="Noto Sans"/>
          <w:sz w:val="21"/>
          <w:szCs w:val="21"/>
        </w:rPr>
      </w:pPr>
      <w:bookmarkStart w:id="0" w:name="_Hlk216180893"/>
      <w:r w:rsidRPr="00F740DB">
        <w:rPr>
          <w:rFonts w:ascii="Noto Sans" w:eastAsia="Noto Sans JP" w:hAnsi="Noto Sans" w:cs="Noto Sans"/>
          <w:sz w:val="21"/>
          <w:szCs w:val="21"/>
        </w:rPr>
        <w:t>Please list Items marked NI in the “Areas Not Inspected” part of this Section, including the item number, description and reason for not being inspected.</w:t>
      </w:r>
      <w:bookmarkEnd w:id="0"/>
    </w:p>
    <w:p w14:paraId="1F6F0C0E" w14:textId="77777777" w:rsidR="00955C73" w:rsidRPr="00F740DB" w:rsidRDefault="00955C73" w:rsidP="00D91A16">
      <w:pPr>
        <w:ind w:left="0" w:firstLine="0"/>
        <w:rPr>
          <w:rFonts w:ascii="Noto Sans" w:eastAsia="Noto Sans JP" w:hAnsi="Noto Sans" w:cs="Noto Sans"/>
          <w:sz w:val="21"/>
          <w:szCs w:val="21"/>
        </w:rPr>
      </w:pPr>
    </w:p>
    <w:p w14:paraId="69ED9F18" w14:textId="68033440" w:rsidR="00955C73" w:rsidRPr="00F740DB" w:rsidRDefault="00955C73" w:rsidP="00D91A16">
      <w:pPr>
        <w:ind w:left="0" w:firstLine="0"/>
        <w:rPr>
          <w:rFonts w:ascii="Noto Sans" w:eastAsia="Noto Sans JP" w:hAnsi="Noto Sans" w:cs="Noto Sans"/>
          <w:b/>
          <w:bCs/>
          <w:i/>
          <w:iCs/>
          <w:sz w:val="21"/>
          <w:szCs w:val="21"/>
        </w:rPr>
      </w:pPr>
      <w:r w:rsidRPr="00F740DB">
        <w:rPr>
          <w:rFonts w:ascii="Noto Sans" w:eastAsia="Noto Sans JP" w:hAnsi="Noto Sans" w:cs="Noto Sans"/>
          <w:b/>
          <w:bCs/>
          <w:i/>
          <w:iCs/>
          <w:sz w:val="21"/>
          <w:szCs w:val="21"/>
        </w:rPr>
        <w:t>Part A Section 3 “Survey Summary”</w:t>
      </w:r>
    </w:p>
    <w:p w14:paraId="46D10365" w14:textId="6E67F679" w:rsidR="00F11FD3" w:rsidRPr="00F740DB" w:rsidRDefault="00000000" w:rsidP="00D91A16">
      <w:pPr>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Following completion of the survey and based on your overall impression of the vessel, please rate the </w:t>
      </w:r>
      <w:r w:rsidR="00A525A7" w:rsidRPr="00F740DB">
        <w:rPr>
          <w:rFonts w:ascii="Noto Sans" w:eastAsia="Noto Sans JP" w:hAnsi="Noto Sans" w:cs="Noto Sans"/>
          <w:sz w:val="21"/>
          <w:szCs w:val="21"/>
        </w:rPr>
        <w:t>11</w:t>
      </w:r>
      <w:r w:rsidRPr="00F740DB">
        <w:rPr>
          <w:rFonts w:ascii="Noto Sans" w:eastAsia="Noto Sans JP" w:hAnsi="Noto Sans" w:cs="Noto Sans"/>
          <w:sz w:val="21"/>
          <w:szCs w:val="21"/>
        </w:rPr>
        <w:t xml:space="preserve"> areas listed in section 3.1 using the following criteria: </w:t>
      </w:r>
    </w:p>
    <w:tbl>
      <w:tblPr>
        <w:tblStyle w:val="TableGrid"/>
        <w:tblW w:w="9136" w:type="dxa"/>
        <w:jc w:val="center"/>
        <w:tblInd w:w="0" w:type="dxa"/>
        <w:tblCellMar>
          <w:top w:w="46" w:type="dxa"/>
          <w:left w:w="108" w:type="dxa"/>
          <w:right w:w="64" w:type="dxa"/>
        </w:tblCellMar>
        <w:tblLook w:val="04A0" w:firstRow="1" w:lastRow="0" w:firstColumn="1" w:lastColumn="0" w:noHBand="0" w:noVBand="1"/>
      </w:tblPr>
      <w:tblGrid>
        <w:gridCol w:w="428"/>
        <w:gridCol w:w="1133"/>
        <w:gridCol w:w="7575"/>
      </w:tblGrid>
      <w:tr w:rsidR="00F11FD3" w:rsidRPr="00F740DB" w14:paraId="2A2F6F1A" w14:textId="77777777" w:rsidTr="006E6872">
        <w:trPr>
          <w:trHeight w:val="547"/>
          <w:jc w:val="center"/>
        </w:trPr>
        <w:tc>
          <w:tcPr>
            <w:tcW w:w="428" w:type="dxa"/>
            <w:tcBorders>
              <w:top w:val="single" w:sz="4" w:space="0" w:color="000000"/>
              <w:left w:val="single" w:sz="4" w:space="0" w:color="000000"/>
              <w:bottom w:val="single" w:sz="4" w:space="0" w:color="000000"/>
              <w:right w:val="single" w:sz="4" w:space="0" w:color="000000"/>
            </w:tcBorders>
          </w:tcPr>
          <w:p w14:paraId="5B7C1A1F" w14:textId="77777777" w:rsidR="00F11FD3" w:rsidRPr="00F740DB" w:rsidRDefault="00000000"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43030EB3" w14:textId="77777777" w:rsidR="00F11FD3" w:rsidRPr="00F740DB" w:rsidRDefault="00000000"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Excellent </w:t>
            </w:r>
          </w:p>
        </w:tc>
        <w:tc>
          <w:tcPr>
            <w:tcW w:w="7576" w:type="dxa"/>
            <w:tcBorders>
              <w:top w:val="single" w:sz="4" w:space="0" w:color="000000"/>
              <w:left w:val="single" w:sz="4" w:space="0" w:color="000000"/>
              <w:bottom w:val="single" w:sz="4" w:space="0" w:color="000000"/>
              <w:right w:val="single" w:sz="4" w:space="0" w:color="000000"/>
            </w:tcBorders>
          </w:tcPr>
          <w:p w14:paraId="6757B108" w14:textId="3C48B9B6" w:rsidR="00F11FD3" w:rsidRPr="00F740DB" w:rsidRDefault="00000000"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Excellent condition</w:t>
            </w:r>
            <w:r w:rsidR="00A525A7" w:rsidRPr="00F740DB">
              <w:rPr>
                <w:rFonts w:ascii="Noto Sans" w:eastAsia="Noto Sans JP" w:hAnsi="Noto Sans" w:cs="Noto Sans"/>
                <w:sz w:val="21"/>
                <w:szCs w:val="21"/>
              </w:rPr>
              <w:t xml:space="preserve"> </w:t>
            </w:r>
            <w:r w:rsidR="00A525A7" w:rsidRPr="00F740DB">
              <w:rPr>
                <w:rFonts w:ascii="Noto Sans" w:eastAsia="Noto Sans JP" w:hAnsi="Noto Sans" w:cs="Noto Sans"/>
                <w:sz w:val="21"/>
                <w:szCs w:val="21"/>
                <w:u w:val="single"/>
              </w:rPr>
              <w:t>as good as new</w:t>
            </w:r>
            <w:r w:rsidRPr="00F740DB">
              <w:rPr>
                <w:rFonts w:ascii="Noto Sans" w:eastAsia="Noto Sans JP" w:hAnsi="Noto Sans" w:cs="Noto Sans"/>
                <w:sz w:val="21"/>
                <w:szCs w:val="21"/>
              </w:rPr>
              <w:t xml:space="preserve"> in all respects and managed in accordance with industry best practices</w:t>
            </w:r>
          </w:p>
        </w:tc>
      </w:tr>
      <w:tr w:rsidR="00F11FD3" w:rsidRPr="00F740DB" w14:paraId="7E8DF088" w14:textId="77777777" w:rsidTr="006E6872">
        <w:trPr>
          <w:trHeight w:val="547"/>
          <w:jc w:val="center"/>
        </w:trPr>
        <w:tc>
          <w:tcPr>
            <w:tcW w:w="428" w:type="dxa"/>
            <w:tcBorders>
              <w:top w:val="single" w:sz="4" w:space="0" w:color="000000"/>
              <w:left w:val="single" w:sz="4" w:space="0" w:color="000000"/>
              <w:bottom w:val="single" w:sz="4" w:space="0" w:color="000000"/>
              <w:right w:val="single" w:sz="4" w:space="0" w:color="000000"/>
            </w:tcBorders>
          </w:tcPr>
          <w:p w14:paraId="78C60133" w14:textId="77777777" w:rsidR="00F11FD3" w:rsidRPr="00F740DB" w:rsidRDefault="00000000"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2 </w:t>
            </w:r>
          </w:p>
        </w:tc>
        <w:tc>
          <w:tcPr>
            <w:tcW w:w="1133" w:type="dxa"/>
            <w:tcBorders>
              <w:top w:val="single" w:sz="4" w:space="0" w:color="000000"/>
              <w:left w:val="single" w:sz="4" w:space="0" w:color="000000"/>
              <w:bottom w:val="single" w:sz="4" w:space="0" w:color="000000"/>
              <w:right w:val="single" w:sz="4" w:space="0" w:color="000000"/>
            </w:tcBorders>
          </w:tcPr>
          <w:p w14:paraId="5F28E9AD" w14:textId="77777777" w:rsidR="00F11FD3" w:rsidRPr="00F740DB" w:rsidRDefault="00000000"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Good </w:t>
            </w:r>
          </w:p>
        </w:tc>
        <w:tc>
          <w:tcPr>
            <w:tcW w:w="7576" w:type="dxa"/>
            <w:tcBorders>
              <w:top w:val="single" w:sz="4" w:space="0" w:color="000000"/>
              <w:left w:val="single" w:sz="4" w:space="0" w:color="000000"/>
              <w:bottom w:val="single" w:sz="4" w:space="0" w:color="000000"/>
              <w:right w:val="single" w:sz="4" w:space="0" w:color="000000"/>
            </w:tcBorders>
          </w:tcPr>
          <w:p w14:paraId="3F997E45" w14:textId="77777777" w:rsidR="00F11FD3" w:rsidRPr="00F740DB" w:rsidRDefault="00000000"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Good condition and vessel managed to a good standard, may require only minor remedial measures </w:t>
            </w:r>
          </w:p>
        </w:tc>
      </w:tr>
      <w:tr w:rsidR="00F11FD3" w:rsidRPr="00F740DB" w14:paraId="5C7121A1" w14:textId="77777777" w:rsidTr="006E6872">
        <w:trPr>
          <w:trHeight w:val="547"/>
          <w:jc w:val="center"/>
        </w:trPr>
        <w:tc>
          <w:tcPr>
            <w:tcW w:w="428" w:type="dxa"/>
            <w:tcBorders>
              <w:top w:val="single" w:sz="4" w:space="0" w:color="000000"/>
              <w:left w:val="single" w:sz="4" w:space="0" w:color="000000"/>
              <w:bottom w:val="single" w:sz="4" w:space="0" w:color="000000"/>
              <w:right w:val="single" w:sz="4" w:space="0" w:color="000000"/>
            </w:tcBorders>
          </w:tcPr>
          <w:p w14:paraId="26519EF3" w14:textId="77777777" w:rsidR="00F11FD3" w:rsidRPr="00F740DB" w:rsidRDefault="00000000"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3 </w:t>
            </w:r>
          </w:p>
        </w:tc>
        <w:tc>
          <w:tcPr>
            <w:tcW w:w="1133" w:type="dxa"/>
            <w:tcBorders>
              <w:top w:val="single" w:sz="4" w:space="0" w:color="000000"/>
              <w:left w:val="single" w:sz="4" w:space="0" w:color="000000"/>
              <w:bottom w:val="single" w:sz="4" w:space="0" w:color="000000"/>
              <w:right w:val="single" w:sz="4" w:space="0" w:color="000000"/>
            </w:tcBorders>
          </w:tcPr>
          <w:p w14:paraId="244B8867" w14:textId="77777777" w:rsidR="00F11FD3" w:rsidRPr="00F740DB" w:rsidRDefault="00000000"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Fair </w:t>
            </w:r>
          </w:p>
        </w:tc>
        <w:tc>
          <w:tcPr>
            <w:tcW w:w="7576" w:type="dxa"/>
            <w:tcBorders>
              <w:top w:val="single" w:sz="4" w:space="0" w:color="000000"/>
              <w:left w:val="single" w:sz="4" w:space="0" w:color="000000"/>
              <w:bottom w:val="single" w:sz="4" w:space="0" w:color="000000"/>
              <w:right w:val="single" w:sz="4" w:space="0" w:color="000000"/>
            </w:tcBorders>
          </w:tcPr>
          <w:p w14:paraId="00BC8CC5" w14:textId="77777777" w:rsidR="00F11FD3" w:rsidRPr="00F740DB" w:rsidRDefault="00000000"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Fair condition but considered acceptable subject to </w:t>
            </w:r>
            <w:proofErr w:type="gramStart"/>
            <w:r w:rsidRPr="00F740DB">
              <w:rPr>
                <w:rFonts w:ascii="Noto Sans" w:eastAsia="Noto Sans JP" w:hAnsi="Noto Sans" w:cs="Noto Sans"/>
                <w:sz w:val="21"/>
                <w:szCs w:val="21"/>
              </w:rPr>
              <w:t>a number of</w:t>
            </w:r>
            <w:proofErr w:type="gramEnd"/>
            <w:r w:rsidRPr="00F740DB">
              <w:rPr>
                <w:rFonts w:ascii="Noto Sans" w:eastAsia="Noto Sans JP" w:hAnsi="Noto Sans" w:cs="Noto Sans"/>
                <w:sz w:val="21"/>
                <w:szCs w:val="21"/>
              </w:rPr>
              <w:t xml:space="preserve"> remedial measures </w:t>
            </w:r>
          </w:p>
        </w:tc>
      </w:tr>
      <w:tr w:rsidR="00F11FD3" w:rsidRPr="00F740DB" w14:paraId="08A648B0" w14:textId="77777777" w:rsidTr="006E6872">
        <w:trPr>
          <w:trHeight w:val="547"/>
          <w:jc w:val="center"/>
        </w:trPr>
        <w:tc>
          <w:tcPr>
            <w:tcW w:w="428" w:type="dxa"/>
            <w:tcBorders>
              <w:top w:val="single" w:sz="4" w:space="0" w:color="000000"/>
              <w:left w:val="single" w:sz="4" w:space="0" w:color="000000"/>
              <w:bottom w:val="single" w:sz="4" w:space="0" w:color="000000"/>
              <w:right w:val="single" w:sz="4" w:space="0" w:color="000000"/>
            </w:tcBorders>
          </w:tcPr>
          <w:p w14:paraId="7B2402F0" w14:textId="77777777" w:rsidR="00F11FD3" w:rsidRPr="00F740DB" w:rsidRDefault="00000000"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4 </w:t>
            </w:r>
          </w:p>
        </w:tc>
        <w:tc>
          <w:tcPr>
            <w:tcW w:w="1133" w:type="dxa"/>
            <w:tcBorders>
              <w:top w:val="single" w:sz="4" w:space="0" w:color="000000"/>
              <w:left w:val="single" w:sz="4" w:space="0" w:color="000000"/>
              <w:bottom w:val="single" w:sz="4" w:space="0" w:color="000000"/>
              <w:right w:val="single" w:sz="4" w:space="0" w:color="000000"/>
            </w:tcBorders>
          </w:tcPr>
          <w:p w14:paraId="2F91BA9B" w14:textId="77777777" w:rsidR="00F11FD3" w:rsidRPr="00F740DB" w:rsidRDefault="00000000"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Poor </w:t>
            </w:r>
          </w:p>
        </w:tc>
        <w:tc>
          <w:tcPr>
            <w:tcW w:w="7576" w:type="dxa"/>
            <w:tcBorders>
              <w:top w:val="single" w:sz="4" w:space="0" w:color="000000"/>
              <w:left w:val="single" w:sz="4" w:space="0" w:color="000000"/>
              <w:bottom w:val="single" w:sz="4" w:space="0" w:color="000000"/>
              <w:right w:val="single" w:sz="4" w:space="0" w:color="000000"/>
            </w:tcBorders>
          </w:tcPr>
          <w:p w14:paraId="04B0AB3F" w14:textId="77777777" w:rsidR="00F11FD3" w:rsidRPr="00F740DB" w:rsidRDefault="00000000"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Poor condition and / or poor vessel management standard; may require serious issues to be addressed immediately </w:t>
            </w:r>
          </w:p>
        </w:tc>
      </w:tr>
      <w:tr w:rsidR="00F11FD3" w:rsidRPr="00F740DB" w14:paraId="3DE773D3" w14:textId="77777777" w:rsidTr="006E6872">
        <w:trPr>
          <w:trHeight w:val="547"/>
          <w:jc w:val="center"/>
        </w:trPr>
        <w:tc>
          <w:tcPr>
            <w:tcW w:w="428" w:type="dxa"/>
            <w:tcBorders>
              <w:top w:val="single" w:sz="4" w:space="0" w:color="000000"/>
              <w:left w:val="single" w:sz="4" w:space="0" w:color="000000"/>
              <w:bottom w:val="single" w:sz="4" w:space="0" w:color="000000"/>
              <w:right w:val="single" w:sz="4" w:space="0" w:color="000000"/>
            </w:tcBorders>
          </w:tcPr>
          <w:p w14:paraId="6E3F2F46" w14:textId="77777777" w:rsidR="00F11FD3" w:rsidRPr="00F740DB" w:rsidRDefault="00000000"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5 </w:t>
            </w:r>
          </w:p>
        </w:tc>
        <w:tc>
          <w:tcPr>
            <w:tcW w:w="1133" w:type="dxa"/>
            <w:tcBorders>
              <w:top w:val="single" w:sz="4" w:space="0" w:color="000000"/>
              <w:left w:val="single" w:sz="4" w:space="0" w:color="000000"/>
              <w:bottom w:val="single" w:sz="4" w:space="0" w:color="000000"/>
              <w:right w:val="single" w:sz="4" w:space="0" w:color="000000"/>
            </w:tcBorders>
          </w:tcPr>
          <w:p w14:paraId="09057822" w14:textId="77777777" w:rsidR="00F11FD3" w:rsidRPr="00F740DB" w:rsidRDefault="00000000"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Very Poor </w:t>
            </w:r>
          </w:p>
        </w:tc>
        <w:tc>
          <w:tcPr>
            <w:tcW w:w="7576" w:type="dxa"/>
            <w:tcBorders>
              <w:top w:val="single" w:sz="4" w:space="0" w:color="000000"/>
              <w:left w:val="single" w:sz="4" w:space="0" w:color="000000"/>
              <w:bottom w:val="single" w:sz="4" w:space="0" w:color="000000"/>
              <w:right w:val="single" w:sz="4" w:space="0" w:color="000000"/>
            </w:tcBorders>
          </w:tcPr>
          <w:p w14:paraId="31DE72D0" w14:textId="77777777" w:rsidR="00F11FD3" w:rsidRPr="00F740DB" w:rsidRDefault="00000000" w:rsidP="00D91A16">
            <w:pPr>
              <w:spacing w:line="259" w:lineRule="auto"/>
              <w:ind w:left="0" w:firstLine="0"/>
              <w:jc w:val="both"/>
              <w:rPr>
                <w:rFonts w:ascii="Noto Sans" w:eastAsia="Noto Sans JP" w:hAnsi="Noto Sans" w:cs="Noto Sans"/>
                <w:sz w:val="21"/>
                <w:szCs w:val="21"/>
              </w:rPr>
            </w:pPr>
            <w:r w:rsidRPr="00F740DB">
              <w:rPr>
                <w:rFonts w:ascii="Noto Sans" w:eastAsia="Noto Sans JP" w:hAnsi="Noto Sans" w:cs="Noto Sans"/>
                <w:sz w:val="21"/>
                <w:szCs w:val="21"/>
              </w:rPr>
              <w:t xml:space="preserve">Very poor condition and / or very poor vessel management standard; may present unacceptable risks that require immediate attention </w:t>
            </w:r>
          </w:p>
        </w:tc>
      </w:tr>
    </w:tbl>
    <w:p w14:paraId="178A5590" w14:textId="3BA6946E" w:rsidR="00F11FD3" w:rsidRPr="00F740DB" w:rsidRDefault="00000000" w:rsidP="00D91A16">
      <w:pPr>
        <w:ind w:left="0"/>
        <w:rPr>
          <w:rFonts w:ascii="Noto Sans" w:eastAsia="Noto Sans JP" w:hAnsi="Noto Sans" w:cs="Noto Sans"/>
          <w:sz w:val="21"/>
          <w:szCs w:val="21"/>
        </w:rPr>
      </w:pPr>
      <w:r w:rsidRPr="00F740DB">
        <w:rPr>
          <w:rFonts w:ascii="Noto Sans" w:eastAsia="Noto Sans JP" w:hAnsi="Noto Sans" w:cs="Noto Sans"/>
          <w:sz w:val="21"/>
          <w:szCs w:val="21"/>
        </w:rPr>
        <w:t xml:space="preserve">If you are of the opinion that an area cannot be confidently assessed due to limited time available for the survey or other circumstances rendering the rating impossible, you should leave the relevant box blank. The reason for not having surveyed / assessed any area(s) should be included in Part A Section 2 Circumstances of Survey. </w:t>
      </w:r>
    </w:p>
    <w:p w14:paraId="38F01708" w14:textId="77777777" w:rsidR="00EA0FCD" w:rsidRPr="00F740DB" w:rsidRDefault="00EA0FCD" w:rsidP="00D91A16">
      <w:pPr>
        <w:ind w:left="0"/>
        <w:rPr>
          <w:rFonts w:ascii="Noto Sans" w:eastAsia="Noto Sans JP" w:hAnsi="Noto Sans" w:cs="Noto Sans"/>
          <w:sz w:val="21"/>
          <w:szCs w:val="21"/>
        </w:rPr>
      </w:pPr>
    </w:p>
    <w:p w14:paraId="402A64CE" w14:textId="23329FF1" w:rsidR="00A525A7" w:rsidRPr="00F740DB" w:rsidRDefault="00A525A7" w:rsidP="00D91A16">
      <w:pPr>
        <w:spacing w:line="247" w:lineRule="auto"/>
        <w:ind w:left="0" w:hanging="11"/>
        <w:rPr>
          <w:rFonts w:ascii="Noto Sans" w:eastAsia="Noto Sans JP" w:hAnsi="Noto Sans" w:cs="Noto Sans"/>
          <w:b/>
          <w:bCs/>
          <w:i/>
          <w:iCs/>
          <w:sz w:val="21"/>
          <w:szCs w:val="21"/>
        </w:rPr>
      </w:pPr>
      <w:r w:rsidRPr="00F740DB">
        <w:rPr>
          <w:rFonts w:ascii="Noto Sans" w:eastAsia="Noto Sans JP" w:hAnsi="Noto Sans" w:cs="Noto Sans"/>
          <w:b/>
          <w:bCs/>
          <w:i/>
          <w:iCs/>
          <w:sz w:val="21"/>
          <w:szCs w:val="21"/>
        </w:rPr>
        <w:t>Parts B and C Sections 4 and</w:t>
      </w:r>
      <w:r w:rsidR="00EA0FCD" w:rsidRPr="00F740DB">
        <w:rPr>
          <w:rFonts w:ascii="Noto Sans" w:eastAsia="Noto Sans JP" w:hAnsi="Noto Sans" w:cs="Noto Sans"/>
          <w:b/>
          <w:bCs/>
          <w:i/>
          <w:iCs/>
          <w:sz w:val="21"/>
          <w:szCs w:val="21"/>
        </w:rPr>
        <w:t xml:space="preserve"> 5</w:t>
      </w:r>
    </w:p>
    <w:p w14:paraId="476AEB64" w14:textId="3DB276B7" w:rsidR="00A525A7" w:rsidRPr="00F740DB" w:rsidRDefault="00A525A7" w:rsidP="00D91A16">
      <w:pPr>
        <w:spacing w:line="247" w:lineRule="auto"/>
        <w:ind w:left="0" w:hanging="11"/>
        <w:rPr>
          <w:rFonts w:ascii="Noto Sans" w:eastAsia="Noto Sans JP" w:hAnsi="Noto Sans" w:cs="Noto Sans"/>
          <w:sz w:val="21"/>
          <w:szCs w:val="21"/>
        </w:rPr>
      </w:pPr>
      <w:r w:rsidRPr="00F740DB">
        <w:rPr>
          <w:rFonts w:ascii="Noto Sans" w:eastAsia="Noto Sans JP" w:hAnsi="Noto Sans" w:cs="Noto Sans"/>
          <w:sz w:val="21"/>
          <w:szCs w:val="21"/>
        </w:rPr>
        <w:t>You should tick one of four boxes:</w:t>
      </w:r>
    </w:p>
    <w:tbl>
      <w:tblPr>
        <w:tblStyle w:val="TableGrid"/>
        <w:tblW w:w="9136" w:type="dxa"/>
        <w:jc w:val="center"/>
        <w:tblInd w:w="0" w:type="dxa"/>
        <w:tblCellMar>
          <w:top w:w="46" w:type="dxa"/>
          <w:left w:w="108" w:type="dxa"/>
          <w:right w:w="64" w:type="dxa"/>
        </w:tblCellMar>
        <w:tblLook w:val="04A0" w:firstRow="1" w:lastRow="0" w:firstColumn="1" w:lastColumn="0" w:noHBand="0" w:noVBand="1"/>
      </w:tblPr>
      <w:tblGrid>
        <w:gridCol w:w="562"/>
        <w:gridCol w:w="1701"/>
        <w:gridCol w:w="6873"/>
      </w:tblGrid>
      <w:tr w:rsidR="00EA0FCD" w:rsidRPr="00F740DB" w14:paraId="430DC0BC" w14:textId="77777777" w:rsidTr="00F740DB">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14:paraId="7ED401E8" w14:textId="6F02CBD1" w:rsidR="00EA0FCD" w:rsidRPr="00F740DB" w:rsidRDefault="00EA0FCD" w:rsidP="00F740DB">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265A2E13" w14:textId="150ED97D" w:rsidR="00EA0FCD" w:rsidRPr="00F740DB" w:rsidRDefault="00EA0FCD"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Yes </w:t>
            </w:r>
          </w:p>
        </w:tc>
        <w:tc>
          <w:tcPr>
            <w:tcW w:w="6873" w:type="dxa"/>
            <w:tcBorders>
              <w:top w:val="single" w:sz="4" w:space="0" w:color="000000"/>
              <w:left w:val="single" w:sz="4" w:space="0" w:color="000000"/>
              <w:bottom w:val="single" w:sz="4" w:space="0" w:color="000000"/>
              <w:right w:val="single" w:sz="4" w:space="0" w:color="000000"/>
            </w:tcBorders>
          </w:tcPr>
          <w:p w14:paraId="6CA64E11" w14:textId="05F64B33" w:rsidR="00EA0FCD" w:rsidRPr="00F740DB" w:rsidRDefault="00EA0FCD"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Available, implemented and entirely satisfactory in both condition and compliance with regulations etc. </w:t>
            </w:r>
          </w:p>
        </w:tc>
      </w:tr>
      <w:tr w:rsidR="00EA0FCD" w:rsidRPr="00F740DB" w14:paraId="6FDE161D" w14:textId="77777777" w:rsidTr="00F740DB">
        <w:trPr>
          <w:trHeight w:val="568"/>
          <w:jc w:val="center"/>
        </w:trPr>
        <w:tc>
          <w:tcPr>
            <w:tcW w:w="562" w:type="dxa"/>
            <w:tcBorders>
              <w:top w:val="single" w:sz="4" w:space="0" w:color="000000"/>
              <w:left w:val="single" w:sz="4" w:space="0" w:color="000000"/>
              <w:bottom w:val="single" w:sz="4" w:space="0" w:color="000000"/>
              <w:right w:val="single" w:sz="4" w:space="0" w:color="000000"/>
            </w:tcBorders>
          </w:tcPr>
          <w:p w14:paraId="01A7CF22" w14:textId="59521612" w:rsidR="00EA0FCD" w:rsidRPr="00F740DB" w:rsidRDefault="00EA0FCD" w:rsidP="00F740DB">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N</w:t>
            </w:r>
          </w:p>
        </w:tc>
        <w:tc>
          <w:tcPr>
            <w:tcW w:w="1701" w:type="dxa"/>
            <w:tcBorders>
              <w:top w:val="single" w:sz="4" w:space="0" w:color="000000"/>
              <w:left w:val="single" w:sz="4" w:space="0" w:color="000000"/>
              <w:bottom w:val="single" w:sz="4" w:space="0" w:color="000000"/>
              <w:right w:val="single" w:sz="4" w:space="0" w:color="000000"/>
            </w:tcBorders>
          </w:tcPr>
          <w:p w14:paraId="1DC1EEDF" w14:textId="2413A3D5" w:rsidR="00EA0FCD" w:rsidRPr="00F740DB" w:rsidRDefault="00EA0FCD"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No </w:t>
            </w:r>
          </w:p>
        </w:tc>
        <w:tc>
          <w:tcPr>
            <w:tcW w:w="6873" w:type="dxa"/>
            <w:tcBorders>
              <w:top w:val="single" w:sz="4" w:space="0" w:color="000000"/>
              <w:left w:val="single" w:sz="4" w:space="0" w:color="000000"/>
              <w:bottom w:val="single" w:sz="4" w:space="0" w:color="000000"/>
              <w:right w:val="single" w:sz="4" w:space="0" w:color="000000"/>
            </w:tcBorders>
          </w:tcPr>
          <w:p w14:paraId="33F5983C" w14:textId="0B4830D6" w:rsidR="00EA0FCD" w:rsidRPr="00F740DB" w:rsidRDefault="00EA0FCD"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Not implemented or not satisfactory due to poor condition or non-compliance with regulations etc. </w:t>
            </w:r>
          </w:p>
        </w:tc>
      </w:tr>
      <w:tr w:rsidR="00EA0FCD" w:rsidRPr="00F740DB" w14:paraId="3D8C0C07" w14:textId="77777777" w:rsidTr="00F740DB">
        <w:trPr>
          <w:trHeight w:val="24"/>
          <w:jc w:val="center"/>
        </w:trPr>
        <w:tc>
          <w:tcPr>
            <w:tcW w:w="562" w:type="dxa"/>
            <w:tcBorders>
              <w:top w:val="single" w:sz="4" w:space="0" w:color="000000"/>
              <w:left w:val="single" w:sz="4" w:space="0" w:color="000000"/>
              <w:bottom w:val="single" w:sz="4" w:space="0" w:color="000000"/>
              <w:right w:val="single" w:sz="4" w:space="0" w:color="000000"/>
            </w:tcBorders>
          </w:tcPr>
          <w:p w14:paraId="360356B3" w14:textId="3D25A833" w:rsidR="00EA0FCD" w:rsidRPr="00F740DB" w:rsidRDefault="00EA0FCD" w:rsidP="00F740DB">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NA</w:t>
            </w:r>
          </w:p>
        </w:tc>
        <w:tc>
          <w:tcPr>
            <w:tcW w:w="1701" w:type="dxa"/>
            <w:tcBorders>
              <w:top w:val="single" w:sz="4" w:space="0" w:color="000000"/>
              <w:left w:val="single" w:sz="4" w:space="0" w:color="000000"/>
              <w:bottom w:val="single" w:sz="4" w:space="0" w:color="000000"/>
              <w:right w:val="single" w:sz="4" w:space="0" w:color="000000"/>
            </w:tcBorders>
          </w:tcPr>
          <w:p w14:paraId="3921F283" w14:textId="4AB154F1" w:rsidR="00EA0FCD" w:rsidRPr="00F740DB" w:rsidRDefault="00EA0FCD"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Not </w:t>
            </w:r>
            <w:r w:rsidR="002374D5" w:rsidRPr="002374D5">
              <w:rPr>
                <w:rFonts w:ascii="Noto Sans" w:eastAsia="Noto Sans JP" w:hAnsi="Noto Sans" w:cs="Noto Sans"/>
                <w:sz w:val="21"/>
                <w:szCs w:val="21"/>
              </w:rPr>
              <w:t>Applicable</w:t>
            </w:r>
          </w:p>
        </w:tc>
        <w:tc>
          <w:tcPr>
            <w:tcW w:w="6873" w:type="dxa"/>
            <w:tcBorders>
              <w:top w:val="single" w:sz="4" w:space="0" w:color="000000"/>
              <w:left w:val="single" w:sz="4" w:space="0" w:color="000000"/>
              <w:bottom w:val="single" w:sz="4" w:space="0" w:color="000000"/>
              <w:right w:val="single" w:sz="4" w:space="0" w:color="000000"/>
            </w:tcBorders>
          </w:tcPr>
          <w:p w14:paraId="66614B21" w14:textId="6A59C286" w:rsidR="00EA0FCD" w:rsidRPr="00F740DB" w:rsidRDefault="00EA0FCD"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Does not apply to this ship. </w:t>
            </w:r>
          </w:p>
        </w:tc>
      </w:tr>
      <w:tr w:rsidR="00EA0FCD" w:rsidRPr="00F740DB" w14:paraId="4691E7AE" w14:textId="77777777" w:rsidTr="00F740DB">
        <w:trPr>
          <w:trHeight w:val="100"/>
          <w:jc w:val="center"/>
        </w:trPr>
        <w:tc>
          <w:tcPr>
            <w:tcW w:w="562" w:type="dxa"/>
            <w:tcBorders>
              <w:top w:val="single" w:sz="4" w:space="0" w:color="000000"/>
              <w:left w:val="single" w:sz="4" w:space="0" w:color="000000"/>
              <w:bottom w:val="single" w:sz="4" w:space="0" w:color="000000"/>
              <w:right w:val="single" w:sz="4" w:space="0" w:color="000000"/>
            </w:tcBorders>
          </w:tcPr>
          <w:p w14:paraId="40B6369E" w14:textId="68B28970" w:rsidR="00EA0FCD" w:rsidRPr="00F740DB" w:rsidRDefault="00EA0FCD" w:rsidP="00F740DB">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NI</w:t>
            </w:r>
          </w:p>
        </w:tc>
        <w:tc>
          <w:tcPr>
            <w:tcW w:w="1701" w:type="dxa"/>
            <w:tcBorders>
              <w:top w:val="single" w:sz="4" w:space="0" w:color="000000"/>
              <w:left w:val="single" w:sz="4" w:space="0" w:color="000000"/>
              <w:bottom w:val="single" w:sz="4" w:space="0" w:color="000000"/>
              <w:right w:val="single" w:sz="4" w:space="0" w:color="000000"/>
            </w:tcBorders>
          </w:tcPr>
          <w:p w14:paraId="295A2F94" w14:textId="04604975" w:rsidR="00EA0FCD" w:rsidRPr="00F740DB" w:rsidRDefault="00F740DB"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Not </w:t>
            </w:r>
            <w:r w:rsidR="00594322">
              <w:rPr>
                <w:rFonts w:ascii="Noto Sans" w:eastAsia="Noto Sans JP" w:hAnsi="Noto Sans" w:cs="Noto Sans" w:hint="eastAsia"/>
                <w:sz w:val="21"/>
                <w:szCs w:val="21"/>
              </w:rPr>
              <w:t>Inspected</w:t>
            </w:r>
          </w:p>
        </w:tc>
        <w:tc>
          <w:tcPr>
            <w:tcW w:w="6873" w:type="dxa"/>
            <w:tcBorders>
              <w:top w:val="single" w:sz="4" w:space="0" w:color="000000"/>
              <w:left w:val="single" w:sz="4" w:space="0" w:color="000000"/>
              <w:bottom w:val="single" w:sz="4" w:space="0" w:color="000000"/>
              <w:right w:val="single" w:sz="4" w:space="0" w:color="000000"/>
            </w:tcBorders>
          </w:tcPr>
          <w:p w14:paraId="03E014FD" w14:textId="7430DCFA" w:rsidR="00EA0FCD" w:rsidRPr="00F740DB" w:rsidRDefault="00EA0FCD"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Item not assessed / not available. </w:t>
            </w:r>
          </w:p>
        </w:tc>
      </w:tr>
    </w:tbl>
    <w:p w14:paraId="18779F42" w14:textId="665FE7FA" w:rsidR="00EA0FCD" w:rsidRPr="00F740DB" w:rsidRDefault="00EA0FCD" w:rsidP="00D91A16">
      <w:pPr>
        <w:ind w:left="0" w:firstLine="0"/>
        <w:rPr>
          <w:rFonts w:ascii="Noto Sans" w:eastAsia="Noto Sans JP" w:hAnsi="Noto Sans" w:cs="Noto Sans"/>
          <w:sz w:val="21"/>
          <w:szCs w:val="21"/>
        </w:rPr>
      </w:pPr>
      <w:r w:rsidRPr="00F740DB">
        <w:rPr>
          <w:rFonts w:ascii="Noto Sans" w:eastAsia="Noto Sans JP" w:hAnsi="Noto Sans" w:cs="Noto Sans"/>
          <w:sz w:val="21"/>
          <w:szCs w:val="21"/>
        </w:rPr>
        <w:lastRenderedPageBreak/>
        <w:t xml:space="preserve">For any items marked “NO”, you are encouraged to provide additional information and clarification in the </w:t>
      </w:r>
      <w:proofErr w:type="gramStart"/>
      <w:r w:rsidRPr="00F740DB">
        <w:rPr>
          <w:rFonts w:ascii="Noto Sans" w:eastAsia="Noto Sans JP" w:hAnsi="Noto Sans" w:cs="Noto Sans"/>
          <w:sz w:val="21"/>
          <w:szCs w:val="21"/>
        </w:rPr>
        <w:t>remarks</w:t>
      </w:r>
      <w:proofErr w:type="gramEnd"/>
      <w:r w:rsidRPr="00F740DB">
        <w:rPr>
          <w:rFonts w:ascii="Noto Sans" w:eastAsia="Noto Sans JP" w:hAnsi="Noto Sans" w:cs="Noto Sans"/>
          <w:sz w:val="21"/>
          <w:szCs w:val="21"/>
        </w:rPr>
        <w:t xml:space="preserve"> column provided. A “NO” will normally generate a defect in PART D – List of Defects. </w:t>
      </w:r>
    </w:p>
    <w:p w14:paraId="5AF4D663" w14:textId="2CA54C7E" w:rsidR="006E6872" w:rsidRPr="00F740DB" w:rsidRDefault="006E6872" w:rsidP="00D91A16">
      <w:pPr>
        <w:ind w:left="0" w:firstLine="0"/>
        <w:rPr>
          <w:rFonts w:ascii="Noto Sans" w:eastAsia="Noto Sans JP" w:hAnsi="Noto Sans" w:cs="Noto Sans"/>
          <w:sz w:val="21"/>
          <w:szCs w:val="21"/>
        </w:rPr>
      </w:pPr>
      <w:r w:rsidRPr="00F740DB">
        <w:rPr>
          <w:rFonts w:ascii="Noto Sans" w:eastAsia="Noto Sans JP" w:hAnsi="Noto Sans" w:cs="Noto Sans"/>
          <w:sz w:val="21"/>
          <w:szCs w:val="21"/>
        </w:rPr>
        <w:t>Space is provided for “Additional information” below each section to help assist with the overall assessment of the ship and its management.</w:t>
      </w:r>
    </w:p>
    <w:p w14:paraId="6562015F" w14:textId="77777777" w:rsidR="006E6872" w:rsidRPr="00F740DB" w:rsidRDefault="006E6872" w:rsidP="00D91A16">
      <w:pPr>
        <w:spacing w:line="259" w:lineRule="auto"/>
        <w:ind w:left="0" w:firstLine="0"/>
        <w:rPr>
          <w:rFonts w:ascii="Noto Sans" w:eastAsia="Noto Sans JP" w:hAnsi="Noto Sans" w:cs="Noto Sans"/>
          <w:sz w:val="21"/>
          <w:szCs w:val="21"/>
        </w:rPr>
      </w:pPr>
    </w:p>
    <w:p w14:paraId="2275216F" w14:textId="77777777" w:rsidR="008A20BF" w:rsidRPr="00F740DB" w:rsidRDefault="008A20BF" w:rsidP="00D91A16">
      <w:pPr>
        <w:spacing w:line="259" w:lineRule="auto"/>
        <w:ind w:left="0" w:firstLine="0"/>
        <w:rPr>
          <w:rFonts w:ascii="Noto Sans" w:eastAsia="Noto Sans JP" w:hAnsi="Noto Sans" w:cs="Noto Sans"/>
          <w:b/>
          <w:bCs/>
          <w:i/>
          <w:iCs/>
          <w:sz w:val="21"/>
          <w:szCs w:val="21"/>
        </w:rPr>
      </w:pPr>
      <w:r w:rsidRPr="00F740DB">
        <w:rPr>
          <w:rFonts w:ascii="Noto Sans" w:eastAsia="Noto Sans JP" w:hAnsi="Noto Sans" w:cs="Noto Sans"/>
          <w:b/>
          <w:bCs/>
          <w:i/>
          <w:iCs/>
          <w:sz w:val="21"/>
          <w:szCs w:val="21"/>
        </w:rPr>
        <w:t xml:space="preserve">Part D – List of Defects </w:t>
      </w:r>
    </w:p>
    <w:p w14:paraId="02905307" w14:textId="77777777" w:rsidR="008A20BF" w:rsidRPr="00F740DB" w:rsidRDefault="008A20BF"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The List of Defects must be completed and, </w:t>
      </w:r>
      <w:r w:rsidRPr="00F740DB">
        <w:rPr>
          <w:rFonts w:ascii="Noto Sans" w:eastAsia="Noto Sans JP" w:hAnsi="Noto Sans" w:cs="Noto Sans"/>
          <w:sz w:val="21"/>
          <w:szCs w:val="21"/>
          <w:u w:val="single"/>
        </w:rPr>
        <w:t>after being fully explained to and agreed</w:t>
      </w:r>
      <w:r w:rsidRPr="00F740DB">
        <w:rPr>
          <w:rFonts w:ascii="Noto Sans" w:eastAsia="Noto Sans JP" w:hAnsi="Noto Sans" w:cs="Noto Sans"/>
          <w:sz w:val="21"/>
          <w:szCs w:val="21"/>
        </w:rPr>
        <w:t xml:space="preserve"> upon by handed over to the ship’s master / owner’s representative upon completion of the survey.  </w:t>
      </w:r>
    </w:p>
    <w:p w14:paraId="75CDF3C1" w14:textId="2C158D8B" w:rsidR="008A20BF" w:rsidRPr="00F740DB" w:rsidRDefault="008A20BF" w:rsidP="00D91A16">
      <w:pPr>
        <w:spacing w:line="259" w:lineRule="auto"/>
        <w:ind w:left="0"/>
        <w:rPr>
          <w:rFonts w:ascii="Noto Sans" w:eastAsia="Noto Sans JP" w:hAnsi="Noto Sans" w:cs="Noto Sans"/>
          <w:sz w:val="21"/>
          <w:szCs w:val="21"/>
          <w:u w:val="single"/>
        </w:rPr>
      </w:pPr>
      <w:r w:rsidRPr="00F740DB">
        <w:rPr>
          <w:rFonts w:ascii="Noto Sans" w:eastAsia="Noto Sans JP" w:hAnsi="Noto Sans" w:cs="Noto Sans"/>
          <w:sz w:val="21"/>
          <w:szCs w:val="21"/>
        </w:rPr>
        <w:t xml:space="preserve">Item numbers in the List of Defects must correspond to item numbers in the Survey Questionnaire and </w:t>
      </w:r>
      <w:r w:rsidRPr="00F740DB">
        <w:rPr>
          <w:rFonts w:ascii="Noto Sans" w:eastAsia="Noto Sans JP" w:hAnsi="Noto Sans" w:cs="Noto Sans"/>
          <w:sz w:val="21"/>
          <w:szCs w:val="21"/>
          <w:u w:val="single"/>
        </w:rPr>
        <w:t>must strictly be in numerical order.</w:t>
      </w:r>
    </w:p>
    <w:p w14:paraId="2DDF2A1E" w14:textId="77777777" w:rsidR="006E6872" w:rsidRPr="00F740DB" w:rsidRDefault="006E6872" w:rsidP="00D91A16">
      <w:pPr>
        <w:spacing w:line="259" w:lineRule="auto"/>
        <w:ind w:left="0"/>
        <w:rPr>
          <w:rFonts w:ascii="Noto Sans" w:eastAsia="Noto Sans JP" w:hAnsi="Noto Sans" w:cs="Noto Sans"/>
          <w:sz w:val="21"/>
          <w:szCs w:val="21"/>
        </w:rPr>
      </w:pPr>
    </w:p>
    <w:p w14:paraId="7E8C325F" w14:textId="77777777" w:rsidR="008A20BF" w:rsidRPr="00F740DB" w:rsidRDefault="008A20BF" w:rsidP="00D91A16">
      <w:pPr>
        <w:spacing w:line="259" w:lineRule="auto"/>
        <w:ind w:left="0" w:firstLine="0"/>
        <w:rPr>
          <w:rFonts w:ascii="Noto Sans" w:eastAsia="Noto Sans JP" w:hAnsi="Noto Sans" w:cs="Noto Sans"/>
          <w:b/>
          <w:bCs/>
          <w:i/>
          <w:iCs/>
          <w:sz w:val="24"/>
          <w:u w:val="single"/>
        </w:rPr>
      </w:pPr>
      <w:r w:rsidRPr="00F740DB">
        <w:rPr>
          <w:rFonts w:ascii="Noto Sans" w:eastAsia="Noto Sans JP" w:hAnsi="Noto Sans" w:cs="Noto Sans"/>
          <w:b/>
          <w:bCs/>
          <w:i/>
          <w:iCs/>
          <w:sz w:val="24"/>
          <w:u w:val="single"/>
        </w:rPr>
        <w:t xml:space="preserve">Weathertightness testing of hatch covers (where appropriate) </w:t>
      </w:r>
    </w:p>
    <w:p w14:paraId="253E4D75" w14:textId="77777777" w:rsidR="00B109A5" w:rsidRPr="00F740DB" w:rsidRDefault="008A20BF"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Where appropriate, hatch covers are to be weathertightness tested using ultrasonic equipment (where available, state equipment make / model in “Additional Information”) unless otherwise agreed with the Club beforehand. </w:t>
      </w:r>
    </w:p>
    <w:p w14:paraId="1DFBB75B" w14:textId="6E9D57CD" w:rsidR="008A20BF" w:rsidRPr="00F740DB" w:rsidRDefault="008A20BF" w:rsidP="00D91A16">
      <w:pPr>
        <w:spacing w:line="259" w:lineRule="auto"/>
        <w:ind w:left="0" w:firstLine="0"/>
        <w:rPr>
          <w:rFonts w:ascii="Noto Sans" w:eastAsia="Noto Sans JP" w:hAnsi="Noto Sans" w:cs="Noto Sans"/>
          <w:sz w:val="21"/>
          <w:szCs w:val="21"/>
          <w:u w:val="single"/>
        </w:rPr>
      </w:pPr>
      <w:r w:rsidRPr="00F740DB">
        <w:rPr>
          <w:rFonts w:ascii="Noto Sans" w:eastAsia="Noto Sans JP" w:hAnsi="Noto Sans" w:cs="Noto Sans"/>
          <w:sz w:val="21"/>
          <w:szCs w:val="21"/>
          <w:u w:val="single"/>
        </w:rPr>
        <w:t xml:space="preserve">Equipment should be appropriately </w:t>
      </w:r>
      <w:proofErr w:type="gramStart"/>
      <w:r w:rsidRPr="00F740DB">
        <w:rPr>
          <w:rFonts w:ascii="Noto Sans" w:eastAsia="Noto Sans JP" w:hAnsi="Noto Sans" w:cs="Noto Sans"/>
          <w:sz w:val="21"/>
          <w:szCs w:val="21"/>
          <w:u w:val="single"/>
        </w:rPr>
        <w:t>calibrated</w:t>
      </w:r>
      <w:proofErr w:type="gramEnd"/>
      <w:r w:rsidRPr="00F740DB">
        <w:rPr>
          <w:rFonts w:ascii="Noto Sans" w:eastAsia="Noto Sans JP" w:hAnsi="Noto Sans" w:cs="Noto Sans"/>
          <w:sz w:val="21"/>
          <w:szCs w:val="21"/>
          <w:u w:val="single"/>
        </w:rPr>
        <w:t xml:space="preserve"> and tested before use.</w:t>
      </w:r>
    </w:p>
    <w:p w14:paraId="74C2C842" w14:textId="135A8F07" w:rsidR="00F11FD3" w:rsidRPr="00F740DB" w:rsidRDefault="00F11FD3" w:rsidP="00D91A16">
      <w:pPr>
        <w:spacing w:line="259" w:lineRule="auto"/>
        <w:ind w:left="0" w:firstLine="0"/>
        <w:rPr>
          <w:rFonts w:ascii="Noto Sans" w:eastAsia="Noto Sans JP" w:hAnsi="Noto Sans" w:cs="Noto Sans"/>
          <w:sz w:val="21"/>
          <w:szCs w:val="21"/>
        </w:rPr>
      </w:pPr>
    </w:p>
    <w:p w14:paraId="5B3D9190" w14:textId="77777777" w:rsidR="008A20BF" w:rsidRPr="00F740DB" w:rsidRDefault="008A20BF" w:rsidP="00D91A16">
      <w:pPr>
        <w:spacing w:line="259" w:lineRule="auto"/>
        <w:ind w:left="0" w:firstLine="0"/>
        <w:rPr>
          <w:rFonts w:ascii="Noto Sans" w:eastAsia="Noto Sans JP" w:hAnsi="Noto Sans" w:cs="Noto Sans"/>
          <w:b/>
          <w:bCs/>
          <w:i/>
          <w:iCs/>
          <w:sz w:val="24"/>
          <w:u w:val="single"/>
        </w:rPr>
      </w:pPr>
      <w:r w:rsidRPr="00F740DB">
        <w:rPr>
          <w:rFonts w:ascii="Noto Sans" w:eastAsia="Noto Sans JP" w:hAnsi="Noto Sans" w:cs="Noto Sans"/>
          <w:b/>
          <w:bCs/>
          <w:i/>
          <w:iCs/>
          <w:sz w:val="24"/>
          <w:u w:val="single"/>
        </w:rPr>
        <w:t xml:space="preserve">Preliminary Report </w:t>
      </w:r>
    </w:p>
    <w:p w14:paraId="73614772" w14:textId="65EC4634" w:rsidR="008A20BF" w:rsidRPr="00F740DB" w:rsidRDefault="008A20BF"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The Preliminary Report consists of the List of Defects (Part D)</w:t>
      </w:r>
      <w:r w:rsidR="00121A8E" w:rsidRPr="00F740DB">
        <w:rPr>
          <w:rFonts w:ascii="Noto Sans" w:hAnsi="Noto Sans" w:cs="Noto Sans"/>
        </w:rPr>
        <w:t xml:space="preserve"> </w:t>
      </w:r>
      <w:r w:rsidR="00121A8E" w:rsidRPr="00F740DB">
        <w:rPr>
          <w:rFonts w:ascii="Noto Sans" w:eastAsia="Noto Sans JP" w:hAnsi="Noto Sans" w:cs="Noto Sans"/>
          <w:sz w:val="21"/>
          <w:szCs w:val="21"/>
        </w:rPr>
        <w:t>signed by the attendees</w:t>
      </w:r>
      <w:r w:rsidRPr="00F740DB">
        <w:rPr>
          <w:rFonts w:ascii="Noto Sans" w:eastAsia="Noto Sans JP" w:hAnsi="Noto Sans" w:cs="Noto Sans"/>
          <w:sz w:val="21"/>
          <w:szCs w:val="21"/>
        </w:rPr>
        <w:t xml:space="preserve"> and the ultrasonic</w:t>
      </w:r>
      <w:r w:rsidR="00B109A5" w:rsidRPr="00F740DB">
        <w:rPr>
          <w:rFonts w:ascii="Noto Sans" w:eastAsia="Noto Sans JP" w:hAnsi="Noto Sans" w:cs="Noto Sans"/>
          <w:sz w:val="21"/>
          <w:szCs w:val="21"/>
        </w:rPr>
        <w:t xml:space="preserve"> w</w:t>
      </w:r>
      <w:r w:rsidRPr="00F740DB">
        <w:rPr>
          <w:rFonts w:ascii="Noto Sans" w:eastAsia="Noto Sans JP" w:hAnsi="Noto Sans" w:cs="Noto Sans"/>
          <w:sz w:val="21"/>
          <w:szCs w:val="21"/>
        </w:rPr>
        <w:t xml:space="preserve">eathertightness report if applicable. </w:t>
      </w:r>
    </w:p>
    <w:p w14:paraId="0E078492" w14:textId="357AFCE4" w:rsidR="008A20BF" w:rsidRPr="00F740DB" w:rsidRDefault="008A20BF" w:rsidP="00D91A16">
      <w:pPr>
        <w:spacing w:line="259" w:lineRule="auto"/>
        <w:ind w:left="0" w:firstLine="0"/>
        <w:rPr>
          <w:rFonts w:ascii="Noto Sans" w:eastAsia="Noto Sans JP" w:hAnsi="Noto Sans" w:cs="Noto Sans"/>
          <w:sz w:val="21"/>
          <w:szCs w:val="21"/>
          <w:u w:val="single"/>
        </w:rPr>
      </w:pPr>
      <w:r w:rsidRPr="00F740DB">
        <w:rPr>
          <w:rFonts w:ascii="Noto Sans" w:eastAsia="Noto Sans JP" w:hAnsi="Noto Sans" w:cs="Noto Sans"/>
          <w:sz w:val="21"/>
          <w:szCs w:val="21"/>
          <w:u w:val="single"/>
        </w:rPr>
        <w:t xml:space="preserve">The Preliminary Report must be emailed to the Club </w:t>
      </w:r>
      <w:r w:rsidR="00B109A5" w:rsidRPr="00F740DB">
        <w:rPr>
          <w:rFonts w:ascii="Noto Sans" w:eastAsia="Noto Sans JP" w:hAnsi="Noto Sans" w:cs="Noto Sans"/>
          <w:sz w:val="21"/>
          <w:szCs w:val="21"/>
          <w:u w:val="single"/>
        </w:rPr>
        <w:t>upon completion of the survey.</w:t>
      </w:r>
    </w:p>
    <w:p w14:paraId="1332BB18" w14:textId="2F7584FF" w:rsidR="00F11FD3" w:rsidRPr="00F740DB" w:rsidRDefault="00F11FD3" w:rsidP="00D91A16">
      <w:pPr>
        <w:spacing w:line="259" w:lineRule="auto"/>
        <w:ind w:left="0" w:firstLine="0"/>
        <w:rPr>
          <w:rFonts w:ascii="Noto Sans" w:eastAsia="Noto Sans JP" w:hAnsi="Noto Sans" w:cs="Noto Sans"/>
          <w:sz w:val="21"/>
          <w:szCs w:val="21"/>
        </w:rPr>
      </w:pPr>
    </w:p>
    <w:p w14:paraId="1C404A8F" w14:textId="20936CEC" w:rsidR="00F11FD3" w:rsidRPr="00F740DB" w:rsidRDefault="00000000" w:rsidP="00D91A16">
      <w:pPr>
        <w:spacing w:after="1" w:line="239" w:lineRule="auto"/>
        <w:ind w:left="0" w:firstLine="0"/>
        <w:rPr>
          <w:rFonts w:ascii="Noto Sans" w:eastAsia="Noto Sans JP" w:hAnsi="Noto Sans" w:cs="Noto Sans"/>
          <w:bCs/>
          <w:sz w:val="21"/>
          <w:szCs w:val="21"/>
        </w:rPr>
      </w:pPr>
      <w:r w:rsidRPr="00F740DB">
        <w:rPr>
          <w:rFonts w:ascii="Noto Sans" w:eastAsia="Noto Sans JP" w:hAnsi="Noto Sans" w:cs="Noto Sans"/>
          <w:bCs/>
          <w:color w:val="FF0000"/>
          <w:sz w:val="21"/>
          <w:szCs w:val="21"/>
        </w:rPr>
        <w:t>If you form the opinion that the vessel presents unacceptable risks to the Club (</w:t>
      </w:r>
      <w:r w:rsidR="00121A8E" w:rsidRPr="00F740DB">
        <w:rPr>
          <w:rFonts w:ascii="Noto Sans" w:eastAsia="Noto Sans JP" w:hAnsi="Noto Sans" w:cs="Noto Sans"/>
          <w:bCs/>
          <w:color w:val="FF0000"/>
          <w:sz w:val="21"/>
          <w:szCs w:val="21"/>
        </w:rPr>
        <w:t>any individual score will be 5</w:t>
      </w:r>
      <w:r w:rsidRPr="00F740DB">
        <w:rPr>
          <w:rFonts w:ascii="Noto Sans" w:eastAsia="Noto Sans JP" w:hAnsi="Noto Sans" w:cs="Noto Sans"/>
          <w:bCs/>
          <w:color w:val="FF0000"/>
          <w:sz w:val="21"/>
          <w:szCs w:val="21"/>
        </w:rPr>
        <w:t xml:space="preserve">), you should immediately inform the Club by the best / quickest means available. This requirement is in addition to emailing Part D </w:t>
      </w:r>
      <w:r w:rsidR="00B109A5" w:rsidRPr="00F740DB">
        <w:rPr>
          <w:rFonts w:ascii="Noto Sans" w:eastAsia="Noto Sans JP" w:hAnsi="Noto Sans" w:cs="Noto Sans"/>
          <w:bCs/>
          <w:color w:val="FF0000"/>
          <w:sz w:val="21"/>
          <w:szCs w:val="21"/>
        </w:rPr>
        <w:t>upon completion of the</w:t>
      </w:r>
      <w:r w:rsidRPr="00F740DB">
        <w:rPr>
          <w:rFonts w:ascii="Noto Sans" w:eastAsia="Noto Sans JP" w:hAnsi="Noto Sans" w:cs="Noto Sans"/>
          <w:bCs/>
          <w:color w:val="FF0000"/>
          <w:sz w:val="21"/>
          <w:szCs w:val="21"/>
        </w:rPr>
        <w:t xml:space="preserve"> survey. </w:t>
      </w:r>
    </w:p>
    <w:p w14:paraId="69790452" w14:textId="343C08BF" w:rsidR="00F11FD3" w:rsidRPr="00F740DB" w:rsidRDefault="00F11FD3" w:rsidP="00D91A16">
      <w:pPr>
        <w:spacing w:line="259" w:lineRule="auto"/>
        <w:ind w:left="0" w:firstLine="0"/>
        <w:rPr>
          <w:rFonts w:ascii="Noto Sans" w:eastAsia="Noto Sans JP" w:hAnsi="Noto Sans" w:cs="Noto Sans"/>
          <w:sz w:val="21"/>
          <w:szCs w:val="21"/>
        </w:rPr>
      </w:pPr>
    </w:p>
    <w:p w14:paraId="1E116813" w14:textId="77777777" w:rsidR="00121A8E" w:rsidRPr="00F740DB" w:rsidRDefault="00121A8E" w:rsidP="00D91A16">
      <w:pPr>
        <w:spacing w:line="259" w:lineRule="auto"/>
        <w:ind w:left="0" w:firstLine="0"/>
        <w:rPr>
          <w:rFonts w:ascii="Noto Sans" w:eastAsia="Noto Sans JP" w:hAnsi="Noto Sans" w:cs="Noto Sans"/>
          <w:b/>
          <w:bCs/>
          <w:i/>
          <w:iCs/>
          <w:sz w:val="24"/>
          <w:u w:val="single"/>
        </w:rPr>
      </w:pPr>
      <w:r w:rsidRPr="00F740DB">
        <w:rPr>
          <w:rFonts w:ascii="Noto Sans" w:eastAsia="Noto Sans JP" w:hAnsi="Noto Sans" w:cs="Noto Sans"/>
          <w:b/>
          <w:bCs/>
          <w:i/>
          <w:iCs/>
          <w:sz w:val="24"/>
          <w:u w:val="single"/>
        </w:rPr>
        <w:t xml:space="preserve">Final Report </w:t>
      </w:r>
    </w:p>
    <w:p w14:paraId="1CD259ED" w14:textId="77777777" w:rsidR="00121A8E" w:rsidRPr="00F740DB" w:rsidRDefault="00121A8E"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The Final Report consists of Part A, the Survey Questionnaire (Part B &amp; C), the List of Defects (Part D), the ultrasonic weathertightness report if applicable, the Photo album and any additional enclosures (if appropriate).  </w:t>
      </w:r>
    </w:p>
    <w:p w14:paraId="4CD09557" w14:textId="77777777" w:rsidR="00121A8E" w:rsidRPr="00F740DB" w:rsidRDefault="00121A8E"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 </w:t>
      </w:r>
    </w:p>
    <w:p w14:paraId="78FE05F1" w14:textId="77777777" w:rsidR="00121A8E" w:rsidRPr="00F740DB" w:rsidRDefault="00121A8E" w:rsidP="00D91A16">
      <w:pPr>
        <w:spacing w:line="25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 xml:space="preserve">The Final Report should be e-mailed to the Club within 4 working days of completion of the survey and preferably earlier where possible. The appropriate invoice for the survey should accompany the Final Report. </w:t>
      </w:r>
    </w:p>
    <w:p w14:paraId="41CB9FDF" w14:textId="77777777" w:rsidR="00121A8E" w:rsidRPr="00F740DB" w:rsidRDefault="00121A8E" w:rsidP="00D91A16">
      <w:pPr>
        <w:spacing w:after="5" w:line="249" w:lineRule="auto"/>
        <w:ind w:left="0"/>
        <w:rPr>
          <w:rFonts w:ascii="Noto Sans" w:eastAsia="Noto Sans JP" w:hAnsi="Noto Sans" w:cs="Noto Sans"/>
          <w:b/>
          <w:sz w:val="21"/>
          <w:szCs w:val="21"/>
          <w:u w:val="single" w:color="000000"/>
        </w:rPr>
      </w:pPr>
    </w:p>
    <w:p w14:paraId="3BC104B4" w14:textId="77777777" w:rsidR="00121A8E" w:rsidRPr="00F740DB" w:rsidRDefault="00121A8E" w:rsidP="00D91A16">
      <w:pPr>
        <w:spacing w:after="5" w:line="249" w:lineRule="auto"/>
        <w:ind w:left="0"/>
        <w:rPr>
          <w:rFonts w:ascii="Noto Sans" w:eastAsia="Noto Sans JP" w:hAnsi="Noto Sans" w:cs="Noto Sans"/>
          <w:b/>
          <w:i/>
          <w:iCs/>
          <w:sz w:val="24"/>
          <w:u w:val="single" w:color="000000"/>
        </w:rPr>
      </w:pPr>
      <w:r w:rsidRPr="00F740DB">
        <w:rPr>
          <w:rFonts w:ascii="Noto Sans" w:eastAsia="Noto Sans JP" w:hAnsi="Noto Sans" w:cs="Noto Sans"/>
          <w:b/>
          <w:i/>
          <w:iCs/>
          <w:sz w:val="24"/>
          <w:u w:val="single" w:color="000000"/>
        </w:rPr>
        <w:t xml:space="preserve">Photographs </w:t>
      </w:r>
    </w:p>
    <w:p w14:paraId="76DE4D4C" w14:textId="0422055A" w:rsidR="00121A8E" w:rsidRPr="00F740DB" w:rsidRDefault="00121A8E" w:rsidP="00D91A16">
      <w:pPr>
        <w:spacing w:after="5" w:line="249" w:lineRule="auto"/>
        <w:ind w:left="0"/>
        <w:rPr>
          <w:rFonts w:ascii="Noto Sans" w:eastAsia="Noto Sans JP" w:hAnsi="Noto Sans" w:cs="Noto Sans"/>
          <w:bCs/>
          <w:sz w:val="21"/>
          <w:szCs w:val="21"/>
          <w:u w:color="000000"/>
        </w:rPr>
      </w:pPr>
      <w:r w:rsidRPr="00F740DB">
        <w:rPr>
          <w:rFonts w:ascii="Noto Sans" w:eastAsia="Noto Sans JP" w:hAnsi="Noto Sans" w:cs="Noto Sans"/>
          <w:bCs/>
          <w:sz w:val="21"/>
          <w:szCs w:val="21"/>
          <w:u w:val="single" w:color="000000"/>
        </w:rPr>
        <w:t xml:space="preserve">Photographs should be included in a </w:t>
      </w:r>
      <w:r w:rsidR="00D91A16" w:rsidRPr="00F740DB">
        <w:rPr>
          <w:rFonts w:ascii="Noto Sans" w:eastAsia="Noto Sans JP" w:hAnsi="Noto Sans" w:cs="Noto Sans"/>
          <w:bCs/>
          <w:sz w:val="21"/>
          <w:szCs w:val="21"/>
          <w:u w:val="single" w:color="000000"/>
        </w:rPr>
        <w:t>single document</w:t>
      </w:r>
      <w:r w:rsidRPr="00F740DB">
        <w:rPr>
          <w:rFonts w:ascii="Noto Sans" w:eastAsia="Noto Sans JP" w:hAnsi="Noto Sans" w:cs="Noto Sans"/>
          <w:bCs/>
          <w:sz w:val="21"/>
          <w:szCs w:val="21"/>
          <w:u w:val="single" w:color="000000"/>
        </w:rPr>
        <w:t>, appropriately sized and</w:t>
      </w:r>
      <w:r w:rsidR="00D91A16" w:rsidRPr="00F740DB">
        <w:rPr>
          <w:rFonts w:ascii="Noto Sans" w:eastAsia="Noto Sans JP" w:hAnsi="Noto Sans" w:cs="Noto Sans"/>
          <w:bCs/>
          <w:sz w:val="21"/>
          <w:szCs w:val="21"/>
          <w:u w:val="single" w:color="000000"/>
        </w:rPr>
        <w:t xml:space="preserve"> clearly captioned to identify the location and the corresponding defect</w:t>
      </w:r>
      <w:r w:rsidRPr="00F740DB">
        <w:rPr>
          <w:rFonts w:ascii="Noto Sans" w:eastAsia="Noto Sans JP" w:hAnsi="Noto Sans" w:cs="Noto Sans"/>
          <w:bCs/>
          <w:sz w:val="21"/>
          <w:szCs w:val="21"/>
          <w:u w:val="single" w:color="000000"/>
        </w:rPr>
        <w:t xml:space="preserve"> captioned.</w:t>
      </w:r>
      <w:r w:rsidRPr="00F740DB">
        <w:rPr>
          <w:rFonts w:ascii="Noto Sans" w:eastAsia="Noto Sans JP" w:hAnsi="Noto Sans" w:cs="Noto Sans"/>
          <w:bCs/>
          <w:sz w:val="21"/>
          <w:szCs w:val="21"/>
          <w:u w:color="000000"/>
        </w:rPr>
        <w:t xml:space="preserve"> Enclosures and scanned images should only be included if the document is related to a defect.  </w:t>
      </w:r>
    </w:p>
    <w:p w14:paraId="753D8A6A" w14:textId="77777777" w:rsidR="00121A8E" w:rsidRPr="00F740DB" w:rsidRDefault="00121A8E" w:rsidP="00D91A16">
      <w:pPr>
        <w:spacing w:after="5" w:line="249" w:lineRule="auto"/>
        <w:ind w:left="0" w:firstLine="0"/>
        <w:rPr>
          <w:rFonts w:ascii="Noto Sans" w:eastAsia="Noto Sans JP" w:hAnsi="Noto Sans" w:cs="Noto Sans"/>
          <w:b/>
          <w:sz w:val="21"/>
          <w:szCs w:val="21"/>
          <w:u w:val="single" w:color="000000"/>
        </w:rPr>
      </w:pPr>
    </w:p>
    <w:p w14:paraId="157718C8" w14:textId="7D854755" w:rsidR="00D91A16" w:rsidRPr="00F740DB" w:rsidRDefault="00000000" w:rsidP="00D91A16">
      <w:pPr>
        <w:spacing w:after="5" w:line="249" w:lineRule="auto"/>
        <w:ind w:left="0" w:firstLine="0"/>
        <w:rPr>
          <w:rFonts w:ascii="Noto Sans" w:eastAsia="Noto Sans JP" w:hAnsi="Noto Sans" w:cs="Noto Sans"/>
          <w:i/>
          <w:iCs/>
          <w:sz w:val="24"/>
          <w:u w:val="single"/>
        </w:rPr>
      </w:pPr>
      <w:r w:rsidRPr="00F740DB">
        <w:rPr>
          <w:rFonts w:ascii="Noto Sans" w:eastAsia="Noto Sans JP" w:hAnsi="Noto Sans" w:cs="Noto Sans"/>
          <w:b/>
          <w:i/>
          <w:iCs/>
          <w:sz w:val="24"/>
          <w:u w:val="single" w:color="000000"/>
        </w:rPr>
        <w:t>Quality Control</w:t>
      </w:r>
      <w:r w:rsidRPr="00F740DB">
        <w:rPr>
          <w:rFonts w:ascii="Noto Sans" w:eastAsia="Noto Sans JP" w:hAnsi="Noto Sans" w:cs="Noto Sans"/>
          <w:b/>
          <w:i/>
          <w:iCs/>
          <w:sz w:val="24"/>
          <w:u w:val="single"/>
        </w:rPr>
        <w:t xml:space="preserve"> </w:t>
      </w:r>
    </w:p>
    <w:p w14:paraId="2FEF31BE" w14:textId="607248E2" w:rsidR="00D91A16" w:rsidRPr="00F740DB" w:rsidRDefault="00D91A16" w:rsidP="00D91A16">
      <w:pPr>
        <w:spacing w:after="5" w:line="249" w:lineRule="auto"/>
        <w:ind w:left="0" w:firstLine="0"/>
        <w:rPr>
          <w:rFonts w:ascii="Noto Sans" w:eastAsia="Noto Sans JP" w:hAnsi="Noto Sans" w:cs="Noto Sans"/>
          <w:sz w:val="21"/>
          <w:szCs w:val="21"/>
        </w:rPr>
      </w:pPr>
      <w:r w:rsidRPr="00F740DB">
        <w:rPr>
          <w:rFonts w:ascii="Noto Sans" w:eastAsia="Noto Sans JP" w:hAnsi="Noto Sans" w:cs="Noto Sans"/>
          <w:sz w:val="21"/>
          <w:szCs w:val="21"/>
        </w:rPr>
        <w:t>Appropriate quality control should be carried out to avoid obvious mistakes before the report is submitted.</w:t>
      </w:r>
    </w:p>
    <w:p w14:paraId="0787C8EC" w14:textId="77777777" w:rsidR="00D91A16" w:rsidRPr="00F740DB" w:rsidRDefault="00D91A16" w:rsidP="00D91A16">
      <w:pPr>
        <w:spacing w:after="5" w:line="249" w:lineRule="auto"/>
        <w:ind w:left="0" w:firstLine="0"/>
        <w:rPr>
          <w:rFonts w:ascii="Noto Sans" w:eastAsia="Noto Sans JP" w:hAnsi="Noto Sans" w:cs="Noto Sans"/>
          <w:sz w:val="21"/>
          <w:szCs w:val="21"/>
        </w:rPr>
      </w:pPr>
    </w:p>
    <w:p w14:paraId="2C2AAFC9" w14:textId="77777777" w:rsidR="00D91A16" w:rsidRPr="00F740DB" w:rsidRDefault="00D91A16" w:rsidP="00D91A16">
      <w:pPr>
        <w:ind w:left="0"/>
        <w:rPr>
          <w:rFonts w:ascii="Noto Sans" w:eastAsia="Noto Sans JP" w:hAnsi="Noto Sans" w:cs="Noto Sans"/>
          <w:b/>
          <w:bCs/>
          <w:i/>
          <w:iCs/>
          <w:sz w:val="24"/>
          <w:u w:val="single"/>
        </w:rPr>
      </w:pPr>
      <w:proofErr w:type="spellStart"/>
      <w:proofErr w:type="gramStart"/>
      <w:r w:rsidRPr="00F740DB">
        <w:rPr>
          <w:rFonts w:ascii="Noto Sans" w:eastAsia="Noto Sans JP" w:hAnsi="Noto Sans" w:cs="Noto Sans"/>
          <w:b/>
          <w:bCs/>
          <w:i/>
          <w:iCs/>
          <w:sz w:val="24"/>
          <w:u w:val="single"/>
        </w:rPr>
        <w:t>Non disclosure</w:t>
      </w:r>
      <w:proofErr w:type="spellEnd"/>
      <w:proofErr w:type="gramEnd"/>
      <w:r w:rsidRPr="00F740DB">
        <w:rPr>
          <w:rFonts w:ascii="Noto Sans" w:eastAsia="Noto Sans JP" w:hAnsi="Noto Sans" w:cs="Noto Sans"/>
          <w:b/>
          <w:bCs/>
          <w:i/>
          <w:iCs/>
          <w:sz w:val="24"/>
          <w:u w:val="single"/>
        </w:rPr>
        <w:t xml:space="preserve"> </w:t>
      </w:r>
    </w:p>
    <w:p w14:paraId="4ACC17BF" w14:textId="7CA686AF" w:rsidR="00D91A16" w:rsidRPr="00F740DB" w:rsidRDefault="00D91A16" w:rsidP="00D91A16">
      <w:pPr>
        <w:ind w:left="0"/>
        <w:rPr>
          <w:rFonts w:ascii="Noto Sans" w:eastAsia="Noto Sans JP" w:hAnsi="Noto Sans" w:cs="Noto Sans"/>
          <w:sz w:val="21"/>
          <w:szCs w:val="21"/>
        </w:rPr>
      </w:pPr>
      <w:r w:rsidRPr="00F740DB">
        <w:rPr>
          <w:rFonts w:ascii="Noto Sans" w:eastAsia="Noto Sans JP" w:hAnsi="Noto Sans" w:cs="Noto Sans"/>
          <w:sz w:val="21"/>
          <w:szCs w:val="21"/>
        </w:rPr>
        <w:t>The results of the survey should not be disclosed to any third party.</w:t>
      </w:r>
    </w:p>
    <w:p w14:paraId="32AE7739" w14:textId="77777777" w:rsidR="00D91A16" w:rsidRDefault="00D91A16" w:rsidP="00D91A16">
      <w:pPr>
        <w:ind w:left="0"/>
        <w:rPr>
          <w:rFonts w:ascii="Noto Sans" w:eastAsia="Noto Sans JP" w:hAnsi="Noto Sans" w:cs="Noto Sans"/>
          <w:sz w:val="21"/>
          <w:szCs w:val="21"/>
        </w:rPr>
      </w:pPr>
    </w:p>
    <w:p w14:paraId="73A4011A" w14:textId="77777777" w:rsidR="00B769CD" w:rsidRPr="00F740DB" w:rsidRDefault="00B769CD" w:rsidP="00D91A16">
      <w:pPr>
        <w:ind w:left="0"/>
        <w:rPr>
          <w:rFonts w:ascii="Noto Sans" w:eastAsia="Noto Sans JP" w:hAnsi="Noto Sans" w:cs="Noto Sans"/>
          <w:sz w:val="21"/>
          <w:szCs w:val="21"/>
        </w:rPr>
      </w:pPr>
    </w:p>
    <w:p w14:paraId="0FED9A01" w14:textId="4621C19D" w:rsidR="009A7E6D" w:rsidRDefault="009A7E6D" w:rsidP="00D91A16">
      <w:pPr>
        <w:ind w:left="0"/>
        <w:rPr>
          <w:rFonts w:ascii="Noto Sans" w:eastAsia="Noto Sans JP" w:hAnsi="Noto Sans" w:cs="Noto Sans"/>
          <w:b/>
          <w:bCs/>
          <w:color w:val="auto"/>
          <w:sz w:val="24"/>
          <w:u w:val="single"/>
        </w:rPr>
      </w:pPr>
      <w:r w:rsidRPr="009A7E6D">
        <w:rPr>
          <w:rFonts w:ascii="Noto Sans" w:eastAsia="Noto Sans JP" w:hAnsi="Noto Sans" w:cs="Noto Sans"/>
          <w:b/>
          <w:bCs/>
          <w:color w:val="auto"/>
          <w:sz w:val="24"/>
          <w:u w:val="single"/>
        </w:rPr>
        <w:lastRenderedPageBreak/>
        <w:t>Independence of Surveyor</w:t>
      </w:r>
    </w:p>
    <w:p w14:paraId="1398BB07" w14:textId="6DEC2A26" w:rsidR="009A7E6D" w:rsidRPr="009A7E6D" w:rsidRDefault="009A7E6D" w:rsidP="00D91A16">
      <w:pPr>
        <w:ind w:left="0"/>
        <w:rPr>
          <w:rFonts w:ascii="Noto Sans" w:eastAsia="Noto Sans JP" w:hAnsi="Noto Sans" w:cs="Noto Sans"/>
          <w:color w:val="auto"/>
          <w:sz w:val="21"/>
          <w:szCs w:val="21"/>
        </w:rPr>
      </w:pPr>
      <w:r w:rsidRPr="009A7E6D">
        <w:rPr>
          <w:rFonts w:ascii="Noto Sans" w:eastAsia="Noto Sans JP" w:hAnsi="Noto Sans" w:cs="Noto Sans"/>
          <w:color w:val="auto"/>
          <w:sz w:val="21"/>
          <w:szCs w:val="21"/>
        </w:rPr>
        <w:t xml:space="preserve">The surveyor must conduct the condition survey independently. For the avoidance of doubt, the surveyor must </w:t>
      </w:r>
      <w:proofErr w:type="gramStart"/>
      <w:r w:rsidRPr="009A7E6D">
        <w:rPr>
          <w:rFonts w:ascii="Noto Sans" w:eastAsia="Noto Sans JP" w:hAnsi="Noto Sans" w:cs="Noto Sans"/>
          <w:color w:val="auto"/>
          <w:sz w:val="21"/>
          <w:szCs w:val="21"/>
        </w:rPr>
        <w:t>not concurrently</w:t>
      </w:r>
      <w:proofErr w:type="gramEnd"/>
      <w:r w:rsidRPr="009A7E6D">
        <w:rPr>
          <w:rFonts w:ascii="Noto Sans" w:eastAsia="Noto Sans JP" w:hAnsi="Noto Sans" w:cs="Noto Sans"/>
          <w:color w:val="auto"/>
          <w:sz w:val="21"/>
          <w:szCs w:val="21"/>
        </w:rPr>
        <w:t xml:space="preserve"> </w:t>
      </w:r>
      <w:proofErr w:type="gramStart"/>
      <w:r w:rsidRPr="009A7E6D">
        <w:rPr>
          <w:rFonts w:ascii="Noto Sans" w:eastAsia="Noto Sans JP" w:hAnsi="Noto Sans" w:cs="Noto Sans"/>
          <w:color w:val="auto"/>
          <w:sz w:val="21"/>
          <w:szCs w:val="21"/>
        </w:rPr>
        <w:t>perform</w:t>
      </w:r>
      <w:proofErr w:type="gramEnd"/>
      <w:r w:rsidRPr="009A7E6D">
        <w:rPr>
          <w:rFonts w:ascii="Noto Sans" w:eastAsia="Noto Sans JP" w:hAnsi="Noto Sans" w:cs="Noto Sans"/>
          <w:color w:val="auto"/>
          <w:sz w:val="21"/>
          <w:szCs w:val="21"/>
        </w:rPr>
        <w:t xml:space="preserve"> any other surveys, such as those for other</w:t>
      </w:r>
      <w:r w:rsidR="00584155">
        <w:rPr>
          <w:rFonts w:ascii="Noto Sans" w:eastAsia="Noto Sans JP" w:hAnsi="Noto Sans" w:cs="Noto Sans" w:hint="eastAsia"/>
          <w:color w:val="auto"/>
          <w:sz w:val="21"/>
          <w:szCs w:val="21"/>
        </w:rPr>
        <w:t xml:space="preserve"> </w:t>
      </w:r>
      <w:r w:rsidRPr="009A7E6D">
        <w:rPr>
          <w:rFonts w:ascii="Noto Sans" w:eastAsia="Noto Sans JP" w:hAnsi="Noto Sans" w:cs="Noto Sans"/>
          <w:color w:val="auto"/>
          <w:sz w:val="21"/>
          <w:szCs w:val="21"/>
        </w:rPr>
        <w:t>Clubs or third parties, during the same vessel attendance.</w:t>
      </w:r>
    </w:p>
    <w:p w14:paraId="1FA6F7AE" w14:textId="77777777" w:rsidR="009A7E6D" w:rsidRDefault="009A7E6D" w:rsidP="009A7E6D">
      <w:pPr>
        <w:ind w:left="0" w:firstLine="0"/>
        <w:rPr>
          <w:rFonts w:ascii="Noto Sans" w:eastAsia="Noto Sans JP" w:hAnsi="Noto Sans" w:cs="Noto Sans"/>
          <w:b/>
          <w:bCs/>
          <w:color w:val="auto"/>
          <w:sz w:val="24"/>
          <w:u w:val="single"/>
        </w:rPr>
      </w:pPr>
    </w:p>
    <w:p w14:paraId="6C1B8260" w14:textId="40D39450" w:rsidR="00D91A16" w:rsidRPr="00F740DB" w:rsidRDefault="00D91A16" w:rsidP="00D91A16">
      <w:pPr>
        <w:ind w:left="0"/>
        <w:rPr>
          <w:rFonts w:ascii="Noto Sans" w:eastAsia="Noto Sans JP" w:hAnsi="Noto Sans" w:cs="Noto Sans"/>
          <w:b/>
          <w:bCs/>
          <w:color w:val="auto"/>
          <w:sz w:val="24"/>
          <w:u w:val="single"/>
        </w:rPr>
      </w:pPr>
      <w:r w:rsidRPr="00F740DB">
        <w:rPr>
          <w:rFonts w:ascii="Noto Sans" w:eastAsia="Noto Sans JP" w:hAnsi="Noto Sans" w:cs="Noto Sans"/>
          <w:b/>
          <w:bCs/>
          <w:color w:val="auto"/>
          <w:sz w:val="24"/>
          <w:u w:val="single"/>
        </w:rPr>
        <w:t>Latest version of Survey Form</w:t>
      </w:r>
      <w:r w:rsidRPr="00F740DB">
        <w:rPr>
          <w:rFonts w:ascii="Noto Sans" w:eastAsia="Noto Sans JP" w:hAnsi="Noto Sans" w:cs="Noto Sans"/>
          <w:b/>
          <w:bCs/>
          <w:color w:val="auto"/>
          <w:sz w:val="24"/>
          <w:u w:val="single" w:color="000000"/>
        </w:rPr>
        <w:t xml:space="preserve"> </w:t>
      </w:r>
    </w:p>
    <w:p w14:paraId="121E7537" w14:textId="1B76B50F" w:rsidR="00E711AB" w:rsidRPr="00E711AB" w:rsidRDefault="00D91A16" w:rsidP="00AE5D80">
      <w:pPr>
        <w:ind w:left="0"/>
        <w:rPr>
          <w:rFonts w:ascii="Noto Sans" w:eastAsia="Noto Sans JP" w:hAnsi="Noto Sans" w:cs="Noto Sans"/>
          <w:color w:val="auto"/>
          <w:sz w:val="21"/>
          <w:szCs w:val="21"/>
        </w:rPr>
      </w:pPr>
      <w:r w:rsidRPr="00F740DB">
        <w:rPr>
          <w:rFonts w:ascii="Noto Sans" w:eastAsia="Noto Sans JP" w:hAnsi="Noto Sans" w:cs="Noto Sans"/>
          <w:color w:val="auto"/>
          <w:sz w:val="21"/>
          <w:szCs w:val="21"/>
        </w:rPr>
        <w:t xml:space="preserve">The Survey Form is under regular review - please always ensure that the latest version is used. The instructing Club will normally provide information </w:t>
      </w:r>
      <w:proofErr w:type="gramStart"/>
      <w:r w:rsidRPr="00F740DB">
        <w:rPr>
          <w:rFonts w:ascii="Noto Sans" w:eastAsia="Noto Sans JP" w:hAnsi="Noto Sans" w:cs="Noto Sans"/>
          <w:color w:val="auto"/>
          <w:sz w:val="21"/>
          <w:szCs w:val="21"/>
        </w:rPr>
        <w:t>with regard to</w:t>
      </w:r>
      <w:proofErr w:type="gramEnd"/>
      <w:r w:rsidRPr="00F740DB">
        <w:rPr>
          <w:rFonts w:ascii="Noto Sans" w:eastAsia="Noto Sans JP" w:hAnsi="Noto Sans" w:cs="Noto Sans"/>
          <w:color w:val="auto"/>
          <w:sz w:val="21"/>
          <w:szCs w:val="21"/>
        </w:rPr>
        <w:t xml:space="preserve"> the location of the latest version. </w:t>
      </w:r>
    </w:p>
    <w:sectPr w:rsidR="00E711AB" w:rsidRPr="00E711AB">
      <w:pgSz w:w="11906" w:h="16838"/>
      <w:pgMar w:top="858" w:right="1184" w:bottom="713" w:left="10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A2B5C" w14:textId="77777777" w:rsidR="00C8079A" w:rsidRDefault="00C8079A" w:rsidP="0034322C">
      <w:pPr>
        <w:spacing w:line="240" w:lineRule="auto"/>
      </w:pPr>
      <w:r>
        <w:separator/>
      </w:r>
    </w:p>
  </w:endnote>
  <w:endnote w:type="continuationSeparator" w:id="0">
    <w:p w14:paraId="60396B38" w14:textId="77777777" w:rsidR="00C8079A" w:rsidRDefault="00C8079A" w:rsidP="003432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Noto Sans">
    <w:charset w:val="00"/>
    <w:family w:val="swiss"/>
    <w:pitch w:val="variable"/>
    <w:sig w:usb0="E00082FF" w:usb1="400078FF" w:usb2="00000021" w:usb3="00000000" w:csb0="0000019F" w:csb1="00000000"/>
  </w:font>
  <w:font w:name="Noto Sans JP">
    <w:panose1 w:val="020B0200000000000000"/>
    <w:charset w:val="80"/>
    <w:family w:val="modern"/>
    <w:pitch w:val="variable"/>
    <w:sig w:usb0="20000287" w:usb1="2ADF3C10" w:usb2="00000016" w:usb3="00000000" w:csb0="0006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554DC" w14:textId="77777777" w:rsidR="00C8079A" w:rsidRDefault="00C8079A" w:rsidP="0034322C">
      <w:pPr>
        <w:spacing w:line="240" w:lineRule="auto"/>
      </w:pPr>
      <w:r>
        <w:separator/>
      </w:r>
    </w:p>
  </w:footnote>
  <w:footnote w:type="continuationSeparator" w:id="0">
    <w:p w14:paraId="2F232488" w14:textId="77777777" w:rsidR="00C8079A" w:rsidRDefault="00C8079A" w:rsidP="003432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B5CB0"/>
    <w:multiLevelType w:val="hybridMultilevel"/>
    <w:tmpl w:val="0B7A8268"/>
    <w:lvl w:ilvl="0" w:tplc="599655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7C2D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5890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7824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FAE8E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4895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88E5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80BA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3A41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8371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FD3"/>
    <w:rsid w:val="0007749C"/>
    <w:rsid w:val="00121A8E"/>
    <w:rsid w:val="00160156"/>
    <w:rsid w:val="00192AAB"/>
    <w:rsid w:val="001E3ED6"/>
    <w:rsid w:val="002374D5"/>
    <w:rsid w:val="00274FA4"/>
    <w:rsid w:val="002B706D"/>
    <w:rsid w:val="002D2935"/>
    <w:rsid w:val="00333A8E"/>
    <w:rsid w:val="0034322C"/>
    <w:rsid w:val="00492298"/>
    <w:rsid w:val="004B29F3"/>
    <w:rsid w:val="004B4721"/>
    <w:rsid w:val="005048D4"/>
    <w:rsid w:val="00567245"/>
    <w:rsid w:val="00584155"/>
    <w:rsid w:val="00594322"/>
    <w:rsid w:val="005B5DF0"/>
    <w:rsid w:val="005C28E2"/>
    <w:rsid w:val="005D459B"/>
    <w:rsid w:val="00610997"/>
    <w:rsid w:val="006C166A"/>
    <w:rsid w:val="006E6872"/>
    <w:rsid w:val="00726F81"/>
    <w:rsid w:val="00741347"/>
    <w:rsid w:val="0079029C"/>
    <w:rsid w:val="007C450C"/>
    <w:rsid w:val="008918A4"/>
    <w:rsid w:val="008A20BF"/>
    <w:rsid w:val="009447B8"/>
    <w:rsid w:val="00955C73"/>
    <w:rsid w:val="009A7E6D"/>
    <w:rsid w:val="009F67D4"/>
    <w:rsid w:val="00A525A7"/>
    <w:rsid w:val="00AC1391"/>
    <w:rsid w:val="00AE3EDC"/>
    <w:rsid w:val="00AE5D80"/>
    <w:rsid w:val="00B07607"/>
    <w:rsid w:val="00B109A5"/>
    <w:rsid w:val="00B51C43"/>
    <w:rsid w:val="00B769CD"/>
    <w:rsid w:val="00BA0663"/>
    <w:rsid w:val="00BB6670"/>
    <w:rsid w:val="00C8079A"/>
    <w:rsid w:val="00CA3944"/>
    <w:rsid w:val="00CA44D4"/>
    <w:rsid w:val="00D309FF"/>
    <w:rsid w:val="00D91A16"/>
    <w:rsid w:val="00E21882"/>
    <w:rsid w:val="00E711AB"/>
    <w:rsid w:val="00EA0FCD"/>
    <w:rsid w:val="00ED3404"/>
    <w:rsid w:val="00F11FD3"/>
    <w:rsid w:val="00F64A9B"/>
    <w:rsid w:val="00F740DB"/>
    <w:rsid w:val="00FD1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A7E5A6"/>
  <w15:docId w15:val="{5660A3FB-9174-4250-9F4E-B411CBC4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8" w:lineRule="auto"/>
      <w:ind w:left="80" w:hanging="10"/>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left="93" w:hanging="10"/>
      <w:outlineLvl w:val="0"/>
    </w:pPr>
    <w:rPr>
      <w:rFonts w:ascii="Calibri" w:eastAsia="Calibri" w:hAnsi="Calibri" w:cs="Calibri"/>
      <w:b/>
      <w:color w:val="000000"/>
      <w:sz w:val="22"/>
    </w:rPr>
  </w:style>
  <w:style w:type="paragraph" w:styleId="2">
    <w:name w:val="heading 2"/>
    <w:next w:val="a"/>
    <w:link w:val="20"/>
    <w:uiPriority w:val="9"/>
    <w:unhideWhenUsed/>
    <w:qFormat/>
    <w:pPr>
      <w:keepNext/>
      <w:keepLines/>
      <w:spacing w:after="5" w:line="249" w:lineRule="auto"/>
      <w:ind w:left="80" w:hanging="10"/>
      <w:outlineLvl w:val="1"/>
    </w:pPr>
    <w:rPr>
      <w:rFonts w:ascii="Calibri" w:eastAsia="Calibri" w:hAnsi="Calibri" w:cs="Calibri"/>
      <w:b/>
      <w:color w:val="000000"/>
      <w:sz w:val="22"/>
      <w:u w:val="single" w:color="000000"/>
    </w:rPr>
  </w:style>
  <w:style w:type="paragraph" w:styleId="3">
    <w:name w:val="heading 3"/>
    <w:basedOn w:val="a"/>
    <w:next w:val="a"/>
    <w:link w:val="30"/>
    <w:uiPriority w:val="9"/>
    <w:semiHidden/>
    <w:unhideWhenUsed/>
    <w:qFormat/>
    <w:rsid w:val="00F64A9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Calibri" w:eastAsia="Calibri" w:hAnsi="Calibri" w:cs="Calibri"/>
      <w:b/>
      <w:color w:val="000000"/>
      <w:sz w:val="22"/>
    </w:rPr>
  </w:style>
  <w:style w:type="character" w:customStyle="1" w:styleId="20">
    <w:name w:val="見出し 2 (文字)"/>
    <w:link w:val="2"/>
    <w:rPr>
      <w:rFonts w:ascii="Calibri" w:eastAsia="Calibri" w:hAnsi="Calibri" w:cs="Calibri"/>
      <w:b/>
      <w:color w:val="000000"/>
      <w:sz w:val="22"/>
      <w:u w:val="single" w:color="000000"/>
    </w:rPr>
  </w:style>
  <w:style w:type="table" w:customStyle="1" w:styleId="TableGrid">
    <w:name w:val="TableGrid"/>
    <w:tblPr>
      <w:tblCellMar>
        <w:top w:w="0" w:type="dxa"/>
        <w:left w:w="0" w:type="dxa"/>
        <w:bottom w:w="0" w:type="dxa"/>
        <w:right w:w="0" w:type="dxa"/>
      </w:tblCellMar>
    </w:tblPr>
  </w:style>
  <w:style w:type="character" w:customStyle="1" w:styleId="30">
    <w:name w:val="見出し 3 (文字)"/>
    <w:basedOn w:val="a0"/>
    <w:link w:val="3"/>
    <w:uiPriority w:val="9"/>
    <w:semiHidden/>
    <w:rsid w:val="00F64A9B"/>
    <w:rPr>
      <w:rFonts w:asciiTheme="majorHAnsi" w:eastAsiaTheme="majorEastAsia" w:hAnsiTheme="majorHAnsi" w:cstheme="majorBidi"/>
      <w:color w:val="000000"/>
      <w:sz w:val="22"/>
    </w:rPr>
  </w:style>
  <w:style w:type="paragraph" w:styleId="a3">
    <w:name w:val="header"/>
    <w:basedOn w:val="a"/>
    <w:link w:val="a4"/>
    <w:uiPriority w:val="99"/>
    <w:unhideWhenUsed/>
    <w:rsid w:val="0034322C"/>
    <w:pPr>
      <w:tabs>
        <w:tab w:val="center" w:pos="4252"/>
        <w:tab w:val="right" w:pos="8504"/>
      </w:tabs>
      <w:snapToGrid w:val="0"/>
    </w:pPr>
  </w:style>
  <w:style w:type="character" w:customStyle="1" w:styleId="a4">
    <w:name w:val="ヘッダー (文字)"/>
    <w:basedOn w:val="a0"/>
    <w:link w:val="a3"/>
    <w:uiPriority w:val="99"/>
    <w:rsid w:val="0034322C"/>
    <w:rPr>
      <w:rFonts w:ascii="Calibri" w:eastAsia="Calibri" w:hAnsi="Calibri" w:cs="Calibri"/>
      <w:color w:val="000000"/>
      <w:sz w:val="22"/>
    </w:rPr>
  </w:style>
  <w:style w:type="paragraph" w:styleId="a5">
    <w:name w:val="footer"/>
    <w:basedOn w:val="a"/>
    <w:link w:val="a6"/>
    <w:uiPriority w:val="99"/>
    <w:unhideWhenUsed/>
    <w:rsid w:val="0034322C"/>
    <w:pPr>
      <w:tabs>
        <w:tab w:val="center" w:pos="4252"/>
        <w:tab w:val="right" w:pos="8504"/>
      </w:tabs>
      <w:snapToGrid w:val="0"/>
    </w:pPr>
  </w:style>
  <w:style w:type="character" w:customStyle="1" w:styleId="a6">
    <w:name w:val="フッター (文字)"/>
    <w:basedOn w:val="a0"/>
    <w:link w:val="a5"/>
    <w:uiPriority w:val="99"/>
    <w:rsid w:val="0034322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829</Words>
  <Characters>4730</Characters>
  <DocSecurity>8</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2025-12-09T05:44:00Z</dcterms:created>
  <dcterms:modified xsi:type="dcterms:W3CDTF">2026-02-20T00:34:00Z</dcterms:modified>
</cp:coreProperties>
</file>